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tiff" ContentType="image/tif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99BF6E" w14:textId="77777777" w:rsidR="00DB617F" w:rsidRPr="00BE1B74" w:rsidRDefault="00DB617F" w:rsidP="00DB617F">
      <w:pPr>
        <w:pStyle w:val="Heading1"/>
        <w:jc w:val="center"/>
      </w:pPr>
      <w:r w:rsidRPr="00BE1B74">
        <w:t>Early Diagnosis of Parkinson’s Disease via keystrokes</w:t>
      </w:r>
    </w:p>
    <w:p w14:paraId="50D9E135" w14:textId="71CA7C8C" w:rsidR="00F64C6C" w:rsidRPr="00BE1B74" w:rsidRDefault="002100AF" w:rsidP="00F64C6C">
      <w:pPr>
        <w:spacing w:after="240"/>
        <w:rPr>
          <w:rFonts w:ascii="Helvetica Neue" w:hAnsi="Helvetica Neue"/>
          <w:color w:val="24292E"/>
        </w:rPr>
      </w:pPr>
      <w:r w:rsidRPr="00BE1B74">
        <w:rPr>
          <w:rFonts w:ascii="Helvetica Neue" w:hAnsi="Helvetica Neue"/>
          <w:color w:val="24292E"/>
        </w:rPr>
        <w:t>Chin Min Tee</w:t>
      </w:r>
      <w:r w:rsidR="00F64C6C" w:rsidRPr="00BE1B74">
        <w:rPr>
          <w:rFonts w:ascii="Helvetica Neue" w:hAnsi="Helvetica Neue"/>
          <w:color w:val="24292E"/>
        </w:rPr>
        <w:br/>
      </w:r>
      <w:r w:rsidR="003A4A7D">
        <w:rPr>
          <w:rFonts w:ascii="Helvetica Neue" w:hAnsi="Helvetica Neue"/>
          <w:color w:val="24292E"/>
        </w:rPr>
        <w:t>February 11</w:t>
      </w:r>
      <w:r w:rsidRPr="00BE1B74">
        <w:rPr>
          <w:rFonts w:ascii="Helvetica Neue" w:hAnsi="Helvetica Neue"/>
          <w:color w:val="24292E"/>
        </w:rPr>
        <w:t>, 2018</w:t>
      </w:r>
    </w:p>
    <w:p w14:paraId="201E95D7" w14:textId="6E0D1BC8" w:rsidR="00277F98" w:rsidRPr="00277F98" w:rsidRDefault="00DB617F" w:rsidP="00277F98">
      <w:pPr>
        <w:pBdr>
          <w:bottom w:val="single" w:sz="6" w:space="4" w:color="EAECEF"/>
        </w:pBdr>
        <w:spacing w:before="360" w:after="240"/>
        <w:outlineLvl w:val="1"/>
        <w:rPr>
          <w:rFonts w:ascii="Helvetica Neue" w:eastAsia="Times New Roman" w:hAnsi="Helvetica Neue"/>
          <w:b/>
          <w:bCs/>
          <w:color w:val="24292E"/>
          <w:sz w:val="36"/>
          <w:szCs w:val="36"/>
        </w:rPr>
      </w:pPr>
      <w:r>
        <w:rPr>
          <w:rFonts w:ascii="Helvetica Neue" w:eastAsia="Times New Roman" w:hAnsi="Helvetica Neue"/>
          <w:b/>
          <w:bCs/>
          <w:color w:val="24292E"/>
          <w:sz w:val="36"/>
          <w:szCs w:val="36"/>
        </w:rPr>
        <w:t>Definition</w:t>
      </w:r>
    </w:p>
    <w:p w14:paraId="73680162" w14:textId="770C15F1" w:rsidR="00F64C6C" w:rsidRPr="00BE1B74" w:rsidRDefault="00DB617F" w:rsidP="00F64C6C">
      <w:pPr>
        <w:spacing w:before="360" w:after="240"/>
        <w:outlineLvl w:val="2"/>
        <w:rPr>
          <w:rFonts w:ascii="Helvetica Neue" w:eastAsia="Times New Roman" w:hAnsi="Helvetica Neue"/>
          <w:b/>
          <w:bCs/>
          <w:color w:val="24292E"/>
          <w:sz w:val="30"/>
          <w:szCs w:val="30"/>
        </w:rPr>
      </w:pPr>
      <w:r>
        <w:rPr>
          <w:rFonts w:ascii="Helvetica Neue" w:eastAsia="Times New Roman" w:hAnsi="Helvetica Neue"/>
          <w:b/>
          <w:bCs/>
          <w:color w:val="24292E"/>
          <w:sz w:val="30"/>
          <w:szCs w:val="30"/>
        </w:rPr>
        <w:t>Project Overview</w:t>
      </w:r>
    </w:p>
    <w:p w14:paraId="63503198" w14:textId="448BEC7F" w:rsidR="00DB617F" w:rsidRDefault="00AB42F8" w:rsidP="00AF085C">
      <w:hyperlink r:id="rId8" w:history="1">
        <w:r w:rsidR="006925E9" w:rsidRPr="00AB42F8">
          <w:rPr>
            <w:rStyle w:val="Hyperlink"/>
            <w:rFonts w:ascii="Helvetica Neue" w:hAnsi="Helvetica Neue"/>
          </w:rPr>
          <w:t>Parkinson’s disease</w:t>
        </w:r>
      </w:hyperlink>
      <w:r w:rsidR="006925E9" w:rsidRPr="00BE1B74">
        <w:t xml:space="preserve"> </w:t>
      </w:r>
      <w:r w:rsidR="00BD46D0" w:rsidRPr="00BE1B74">
        <w:t>sicken</w:t>
      </w:r>
      <w:r w:rsidR="00093F65" w:rsidRPr="00BE1B74">
        <w:t>e</w:t>
      </w:r>
      <w:r w:rsidR="00BD46D0" w:rsidRPr="00BE1B74">
        <w:t>d</w:t>
      </w:r>
      <w:r w:rsidR="006925E9" w:rsidRPr="00BE1B74">
        <w:t xml:space="preserve"> over 6 million individuals worldwide. The impact extended to their immediate families and </w:t>
      </w:r>
      <w:r w:rsidR="00A078CA" w:rsidRPr="00BE1B74">
        <w:t xml:space="preserve">friends, societies, medical communities and many more resources are not negligible. </w:t>
      </w:r>
    </w:p>
    <w:p w14:paraId="50B837F9" w14:textId="2484D3EE" w:rsidR="00DB617F" w:rsidRDefault="00093F65" w:rsidP="00DB617F">
      <w:pPr>
        <w:spacing w:after="240"/>
        <w:rPr>
          <w:rFonts w:ascii="Helvetica Neue" w:hAnsi="Helvetica Neue"/>
          <w:color w:val="24292E"/>
        </w:rPr>
      </w:pPr>
      <w:r w:rsidRPr="00BE1B74">
        <w:rPr>
          <w:rFonts w:ascii="Helvetica Neue" w:hAnsi="Helvetica Neue"/>
          <w:color w:val="24292E"/>
        </w:rPr>
        <w:t xml:space="preserve">This neurodegenerative disease is incurable but early discovery indisputably benefit the wellbeing of the patient and all involved. </w:t>
      </w:r>
      <w:r w:rsidR="00DB617F">
        <w:rPr>
          <w:rFonts w:ascii="Helvetica Neue" w:hAnsi="Helvetica Neue"/>
          <w:color w:val="24292E"/>
        </w:rPr>
        <w:t xml:space="preserve">Diagnosis typically relies on neurologists but it is the individual patient (or close family member) who has to first discover that he or she is having the symptom of Parkinson’s disease. When the well-known symptom of movement disorder becomes obvious to the patient it typically has been five to ten years since the patient has the disease. More than half of the area affected in the brain are damaged and many episodes of falls and injuries have already occurred. It is certainly more stressful to care for a patient with Parkinson’s disease and physical injuries and some other form of damages </w:t>
      </w:r>
      <w:r w:rsidR="0022764D">
        <w:rPr>
          <w:rFonts w:ascii="Helvetica Neue" w:hAnsi="Helvetica Neue"/>
          <w:color w:val="24292E"/>
        </w:rPr>
        <w:t xml:space="preserve">like depression compare to </w:t>
      </w:r>
      <w:r w:rsidR="00DB617F">
        <w:rPr>
          <w:rFonts w:ascii="Helvetica Neue" w:hAnsi="Helvetica Neue"/>
          <w:color w:val="24292E"/>
        </w:rPr>
        <w:t>just the disease itself.</w:t>
      </w:r>
    </w:p>
    <w:p w14:paraId="4426C41B" w14:textId="65FAA006" w:rsidR="00DB617F" w:rsidRDefault="00DB617F" w:rsidP="00F64C6C">
      <w:pPr>
        <w:spacing w:after="240"/>
        <w:rPr>
          <w:rFonts w:ascii="Helvetica Neue" w:hAnsi="Helvetica Neue"/>
          <w:color w:val="24292E"/>
        </w:rPr>
      </w:pPr>
      <w:r>
        <w:rPr>
          <w:rFonts w:ascii="Helvetica Neue" w:hAnsi="Helvetica Neue"/>
          <w:color w:val="24292E"/>
        </w:rPr>
        <w:t>A cost-effective test that can be done at home with simple and familiar apparatus would be one of the best solution for early detection.</w:t>
      </w:r>
    </w:p>
    <w:p w14:paraId="6310B4C9" w14:textId="6B80B82F" w:rsidR="00AC4A0C" w:rsidRPr="00BE1B74" w:rsidRDefault="00584E96" w:rsidP="00F64C6C">
      <w:pPr>
        <w:spacing w:after="240"/>
        <w:rPr>
          <w:rFonts w:ascii="Helvetica Neue" w:hAnsi="Helvetica Neue"/>
          <w:color w:val="24292E"/>
        </w:rPr>
      </w:pPr>
      <w:r w:rsidRPr="00BE1B74">
        <w:rPr>
          <w:rFonts w:ascii="Helvetica Neue" w:hAnsi="Helvetica Neue"/>
          <w:color w:val="24292E"/>
        </w:rPr>
        <w:t xml:space="preserve">Experiment has been conducted to use </w:t>
      </w:r>
      <w:r w:rsidR="007B7B17" w:rsidRPr="00BE1B74">
        <w:rPr>
          <w:rFonts w:ascii="Helvetica Neue" w:hAnsi="Helvetica Neue"/>
          <w:color w:val="24292E"/>
        </w:rPr>
        <w:t>keyboard stroke</w:t>
      </w:r>
      <w:r w:rsidRPr="00BE1B74">
        <w:rPr>
          <w:rFonts w:ascii="Helvetica Neue" w:hAnsi="Helvetica Neue"/>
          <w:color w:val="24292E"/>
        </w:rPr>
        <w:t xml:space="preserve"> as a mean to allow </w:t>
      </w:r>
      <w:r w:rsidR="007B7B17" w:rsidRPr="00BE1B74">
        <w:rPr>
          <w:rFonts w:ascii="Helvetica Neue" w:hAnsi="Helvetica Neue"/>
          <w:color w:val="24292E"/>
        </w:rPr>
        <w:t>non-clinical</w:t>
      </w:r>
      <w:r w:rsidR="00DB15E8" w:rsidRPr="00BE1B74">
        <w:rPr>
          <w:rFonts w:ascii="Helvetica Neue" w:hAnsi="Helvetica Neue"/>
          <w:color w:val="24292E"/>
        </w:rPr>
        <w:t xml:space="preserve"> personnel to </w:t>
      </w:r>
      <w:r w:rsidR="007B7B17" w:rsidRPr="00BE1B74">
        <w:rPr>
          <w:rFonts w:ascii="Helvetica Neue" w:hAnsi="Helvetica Neue"/>
          <w:color w:val="24292E"/>
        </w:rPr>
        <w:t xml:space="preserve">make a guided diagnosis. This help captures the pre-motor phase of the disease, which could be years, or decades before the degeneration and the </w:t>
      </w:r>
      <w:r w:rsidR="00CC0EA3" w:rsidRPr="00BE1B74">
        <w:rPr>
          <w:rFonts w:ascii="Helvetica Neue" w:hAnsi="Helvetica Neue"/>
          <w:color w:val="24292E"/>
        </w:rPr>
        <w:t xml:space="preserve">tell-tale symptoms of the failing motor control. </w:t>
      </w:r>
    </w:p>
    <w:p w14:paraId="622E3CAA" w14:textId="0A08EB68" w:rsidR="005578A3" w:rsidRPr="00BE1B74" w:rsidRDefault="005578A3" w:rsidP="005578A3">
      <w:pPr>
        <w:rPr>
          <w:rFonts w:ascii="Helvetica Neue" w:eastAsia="Times New Roman" w:hAnsi="Helvetica Neue"/>
        </w:rPr>
      </w:pPr>
      <w:r w:rsidRPr="00BE1B74">
        <w:rPr>
          <w:rFonts w:ascii="Helvetica Neue" w:hAnsi="Helvetica Neue"/>
          <w:color w:val="24292E"/>
        </w:rPr>
        <w:t xml:space="preserve">Inspired by the study </w:t>
      </w:r>
      <w:hyperlink r:id="rId9" w:history="1">
        <w:r w:rsidRPr="00AB42F8">
          <w:rPr>
            <w:rStyle w:val="Hyperlink"/>
            <w:rFonts w:ascii="Helvetica Neue" w:eastAsia="Times New Roman" w:hAnsi="Helvetica Neue"/>
            <w:shd w:val="clear" w:color="auto" w:fill="FFFFFF"/>
          </w:rPr>
          <w:t>'High-accuracy detection of early Parkinson's Disease using multiple characteristics of finger movement while typing'</w:t>
        </w:r>
      </w:hyperlink>
      <w:r w:rsidRPr="00BE1B74">
        <w:rPr>
          <w:rFonts w:ascii="Helvetica Neue" w:eastAsia="Times New Roman" w:hAnsi="Helvetica Neue"/>
          <w:color w:val="444444"/>
          <w:shd w:val="clear" w:color="auto" w:fill="FFFFFF"/>
        </w:rPr>
        <w:t xml:space="preserve"> recorded in physionet.org, I am eager to put machine learning to work to build a great classification model so that precious opportunity to start treating or researching the disease is not lost.</w:t>
      </w:r>
    </w:p>
    <w:p w14:paraId="0BA836BF" w14:textId="77777777" w:rsidR="00F64C6C" w:rsidRPr="00BE1B74" w:rsidRDefault="00F64C6C" w:rsidP="00F64C6C">
      <w:pPr>
        <w:spacing w:before="360" w:after="240"/>
        <w:outlineLvl w:val="2"/>
        <w:rPr>
          <w:rFonts w:ascii="Helvetica Neue" w:eastAsia="Times New Roman" w:hAnsi="Helvetica Neue"/>
          <w:b/>
          <w:bCs/>
          <w:color w:val="24292E"/>
          <w:sz w:val="30"/>
          <w:szCs w:val="30"/>
        </w:rPr>
      </w:pPr>
      <w:r w:rsidRPr="00BE1B74">
        <w:rPr>
          <w:rFonts w:ascii="Helvetica Neue" w:eastAsia="Times New Roman" w:hAnsi="Helvetica Neue"/>
          <w:b/>
          <w:bCs/>
          <w:color w:val="24292E"/>
          <w:sz w:val="30"/>
          <w:szCs w:val="30"/>
        </w:rPr>
        <w:t>Problem Statement</w:t>
      </w:r>
    </w:p>
    <w:p w14:paraId="34F9B832" w14:textId="43F60CA4" w:rsidR="00426C23" w:rsidRDefault="00193A1F" w:rsidP="00426C23">
      <w:pPr>
        <w:rPr>
          <w:rFonts w:ascii="Helvetica Neue" w:eastAsia="Times New Roman" w:hAnsi="Helvetica Neue"/>
          <w:color w:val="444444"/>
          <w:shd w:val="clear" w:color="auto" w:fill="FFFFFF"/>
        </w:rPr>
      </w:pPr>
      <w:r w:rsidRPr="00BE1B74">
        <w:rPr>
          <w:rFonts w:ascii="Helvetica Neue" w:hAnsi="Helvetica Neue"/>
          <w:color w:val="24292E"/>
        </w:rPr>
        <w:t xml:space="preserve">The </w:t>
      </w:r>
      <w:r w:rsidR="00426C23" w:rsidRPr="00BE1B74">
        <w:rPr>
          <w:rFonts w:ascii="Helvetica Neue" w:hAnsi="Helvetica Neue"/>
          <w:color w:val="24292E"/>
        </w:rPr>
        <w:t xml:space="preserve">goal is to take in data sets provided by physionet.org for the study </w:t>
      </w:r>
      <w:hyperlink r:id="rId10" w:history="1">
        <w:r w:rsidR="00426C23" w:rsidRPr="00212EB8">
          <w:rPr>
            <w:rStyle w:val="Hyperlink"/>
            <w:rFonts w:ascii="Helvetica Neue" w:eastAsia="Times New Roman" w:hAnsi="Helvetica Neue"/>
            <w:shd w:val="clear" w:color="auto" w:fill="FFFFFF"/>
          </w:rPr>
          <w:t>'High-accuracy detection of early Parkinson's Disease using multiple characteristics of finger movement while typing'</w:t>
        </w:r>
      </w:hyperlink>
      <w:r w:rsidR="00426C23" w:rsidRPr="00BE1B74">
        <w:rPr>
          <w:rFonts w:ascii="Helvetica Neue" w:eastAsia="Times New Roman" w:hAnsi="Helvetica Neue"/>
          <w:color w:val="444444"/>
          <w:shd w:val="clear" w:color="auto" w:fill="FFFFFF"/>
        </w:rPr>
        <w:t xml:space="preserve"> </w:t>
      </w:r>
      <w:r w:rsidR="00AF085C">
        <w:rPr>
          <w:rFonts w:ascii="Helvetica Neue" w:eastAsia="Times New Roman" w:hAnsi="Helvetica Neue"/>
          <w:color w:val="444444"/>
          <w:shd w:val="clear" w:color="auto" w:fill="FFFFFF"/>
        </w:rPr>
        <w:t>(</w:t>
      </w:r>
      <w:proofErr w:type="spellStart"/>
      <w:r w:rsidR="00AF085C">
        <w:rPr>
          <w:rFonts w:ascii="Helvetica Neue" w:eastAsia="Times New Roman" w:hAnsi="Helvetica Neue"/>
          <w:color w:val="444444"/>
          <w:shd w:val="clear" w:color="auto" w:fill="FFFFFF"/>
        </w:rPr>
        <w:t>Tappy</w:t>
      </w:r>
      <w:proofErr w:type="spellEnd"/>
      <w:r w:rsidR="00AF085C">
        <w:rPr>
          <w:rFonts w:ascii="Helvetica Neue" w:eastAsia="Times New Roman" w:hAnsi="Helvetica Neue"/>
          <w:color w:val="444444"/>
          <w:shd w:val="clear" w:color="auto" w:fill="FFFFFF"/>
        </w:rPr>
        <w:t xml:space="preserve"> keystroke data) </w:t>
      </w:r>
      <w:r w:rsidR="00426C23" w:rsidRPr="00BE1B74">
        <w:rPr>
          <w:rFonts w:ascii="Helvetica Neue" w:eastAsia="Times New Roman" w:hAnsi="Helvetica Neue"/>
          <w:color w:val="444444"/>
          <w:shd w:val="clear" w:color="auto" w:fill="FFFFFF"/>
        </w:rPr>
        <w:t xml:space="preserve">and build a satisfactory </w:t>
      </w:r>
      <w:r w:rsidR="00456119">
        <w:rPr>
          <w:rFonts w:ascii="Helvetica Neue" w:eastAsia="Times New Roman" w:hAnsi="Helvetica Neue"/>
          <w:color w:val="444444"/>
          <w:shd w:val="clear" w:color="auto" w:fill="FFFFFF"/>
        </w:rPr>
        <w:t xml:space="preserve">binary </w:t>
      </w:r>
      <w:r w:rsidR="00426C23" w:rsidRPr="00BE1B74">
        <w:rPr>
          <w:rFonts w:ascii="Helvetica Neue" w:eastAsia="Times New Roman" w:hAnsi="Helvetica Neue"/>
          <w:color w:val="444444"/>
          <w:shd w:val="clear" w:color="auto" w:fill="FFFFFF"/>
        </w:rPr>
        <w:t xml:space="preserve">classification model out of it. </w:t>
      </w:r>
      <w:r w:rsidR="0090513C">
        <w:rPr>
          <w:rFonts w:ascii="Helvetica Neue" w:eastAsia="Times New Roman" w:hAnsi="Helvetica Neue"/>
          <w:color w:val="444444"/>
          <w:shd w:val="clear" w:color="auto" w:fill="FFFFFF"/>
        </w:rPr>
        <w:t>The model will be able to predict by using patient’s keystroke data</w:t>
      </w:r>
      <w:r w:rsidR="00AF085C">
        <w:rPr>
          <w:rFonts w:ascii="Helvetica Neue" w:eastAsia="Times New Roman" w:hAnsi="Helvetica Neue"/>
          <w:color w:val="444444"/>
          <w:shd w:val="clear" w:color="auto" w:fill="FFFFFF"/>
        </w:rPr>
        <w:t xml:space="preserve"> input if he or she has Parkinso</w:t>
      </w:r>
      <w:r w:rsidR="0090513C">
        <w:rPr>
          <w:rFonts w:ascii="Helvetica Neue" w:eastAsia="Times New Roman" w:hAnsi="Helvetica Neue"/>
          <w:color w:val="444444"/>
          <w:shd w:val="clear" w:color="auto" w:fill="FFFFFF"/>
        </w:rPr>
        <w:t xml:space="preserve">n’s disease. </w:t>
      </w:r>
    </w:p>
    <w:p w14:paraId="627ABBD8" w14:textId="77777777" w:rsidR="00212EB8" w:rsidRPr="00BE1B74" w:rsidRDefault="00212EB8" w:rsidP="00426C23">
      <w:pPr>
        <w:rPr>
          <w:rFonts w:ascii="Helvetica Neue" w:eastAsia="Times New Roman" w:hAnsi="Helvetica Neue"/>
          <w:color w:val="444444"/>
          <w:shd w:val="clear" w:color="auto" w:fill="FFFFFF"/>
        </w:rPr>
      </w:pPr>
    </w:p>
    <w:p w14:paraId="2AA75B87" w14:textId="6A456A62" w:rsidR="007E2719" w:rsidRPr="00BE1B74" w:rsidRDefault="00AF085C" w:rsidP="00426C23">
      <w:pPr>
        <w:rPr>
          <w:rFonts w:ascii="Helvetica Neue" w:eastAsia="Times New Roman" w:hAnsi="Helvetica Neue"/>
          <w:color w:val="444444"/>
          <w:shd w:val="clear" w:color="auto" w:fill="FFFFFF"/>
        </w:rPr>
      </w:pPr>
      <w:r>
        <w:rPr>
          <w:rFonts w:ascii="Helvetica Neue" w:eastAsia="Times New Roman" w:hAnsi="Helvetica Neue"/>
          <w:color w:val="444444"/>
          <w:shd w:val="clear" w:color="auto" w:fill="FFFFFF"/>
        </w:rPr>
        <w:lastRenderedPageBreak/>
        <w:t xml:space="preserve">There is </w:t>
      </w:r>
      <w:r w:rsidR="00426C23" w:rsidRPr="00BE1B74">
        <w:rPr>
          <w:rFonts w:ascii="Helvetica Neue" w:eastAsia="Times New Roman" w:hAnsi="Helvetica Neue"/>
          <w:color w:val="444444"/>
          <w:shd w:val="clear" w:color="auto" w:fill="FFFFFF"/>
        </w:rPr>
        <w:t xml:space="preserve">another project also hosted by physio.net: </w:t>
      </w:r>
      <w:proofErr w:type="spellStart"/>
      <w:r w:rsidR="00426C23" w:rsidRPr="00BE1B74">
        <w:rPr>
          <w:rFonts w:ascii="Helvetica Neue" w:eastAsia="Times New Roman" w:hAnsi="Helvetica Neue"/>
          <w:color w:val="444444"/>
          <w:shd w:val="clear" w:color="auto" w:fill="FFFFFF"/>
        </w:rPr>
        <w:t>neuroQWERTY</w:t>
      </w:r>
      <w:proofErr w:type="spellEnd"/>
      <w:r w:rsidR="00426C23" w:rsidRPr="00BE1B74">
        <w:rPr>
          <w:rFonts w:ascii="Helvetica Neue" w:eastAsia="Times New Roman" w:hAnsi="Helvetica Neue"/>
          <w:color w:val="444444"/>
          <w:shd w:val="clear" w:color="auto" w:fill="FFFFFF"/>
        </w:rPr>
        <w:t xml:space="preserve"> MIT-CSXPD. </w:t>
      </w:r>
      <w:r>
        <w:rPr>
          <w:rFonts w:ascii="Helvetica Neue" w:eastAsia="Times New Roman" w:hAnsi="Helvetica Neue"/>
          <w:color w:val="444444"/>
          <w:shd w:val="clear" w:color="auto" w:fill="FFFFFF"/>
        </w:rPr>
        <w:t xml:space="preserve">The way keystroke data was acquired is different from the </w:t>
      </w:r>
      <w:proofErr w:type="spellStart"/>
      <w:r>
        <w:rPr>
          <w:rFonts w:ascii="Helvetica Neue" w:eastAsia="Times New Roman" w:hAnsi="Helvetica Neue"/>
          <w:color w:val="444444"/>
          <w:shd w:val="clear" w:color="auto" w:fill="FFFFFF"/>
        </w:rPr>
        <w:t>Tappy</w:t>
      </w:r>
      <w:proofErr w:type="spellEnd"/>
      <w:r>
        <w:rPr>
          <w:rFonts w:ascii="Helvetica Neue" w:eastAsia="Times New Roman" w:hAnsi="Helvetica Neue"/>
          <w:color w:val="444444"/>
          <w:shd w:val="clear" w:color="auto" w:fill="FFFFFF"/>
        </w:rPr>
        <w:t xml:space="preserve"> project but the difference is in the soft wares and environments set up. The data collected by </w:t>
      </w:r>
      <w:proofErr w:type="spellStart"/>
      <w:r>
        <w:rPr>
          <w:rFonts w:ascii="Helvetica Neue" w:eastAsia="Times New Roman" w:hAnsi="Helvetica Neue"/>
          <w:color w:val="444444"/>
          <w:shd w:val="clear" w:color="auto" w:fill="FFFFFF"/>
        </w:rPr>
        <w:t>neuroQWERTY</w:t>
      </w:r>
      <w:proofErr w:type="spellEnd"/>
      <w:r>
        <w:rPr>
          <w:rFonts w:ascii="Helvetica Neue" w:eastAsia="Times New Roman" w:hAnsi="Helvetica Neue"/>
          <w:color w:val="444444"/>
          <w:shd w:val="clear" w:color="auto" w:fill="FFFFFF"/>
        </w:rPr>
        <w:t xml:space="preserve"> have the similar attribute that </w:t>
      </w:r>
      <w:proofErr w:type="spellStart"/>
      <w:r>
        <w:rPr>
          <w:rFonts w:ascii="Helvetica Neue" w:eastAsia="Times New Roman" w:hAnsi="Helvetica Neue"/>
          <w:color w:val="444444"/>
          <w:shd w:val="clear" w:color="auto" w:fill="FFFFFF"/>
        </w:rPr>
        <w:t>Tappy</w:t>
      </w:r>
      <w:proofErr w:type="spellEnd"/>
      <w:r>
        <w:rPr>
          <w:rFonts w:ascii="Helvetica Neue" w:eastAsia="Times New Roman" w:hAnsi="Helvetica Neue"/>
          <w:color w:val="444444"/>
          <w:shd w:val="clear" w:color="auto" w:fill="FFFFFF"/>
        </w:rPr>
        <w:t xml:space="preserve"> project collec</w:t>
      </w:r>
      <w:r w:rsidR="00364506">
        <w:rPr>
          <w:rFonts w:ascii="Helvetica Neue" w:eastAsia="Times New Roman" w:hAnsi="Helvetica Neue"/>
          <w:color w:val="444444"/>
          <w:shd w:val="clear" w:color="auto" w:fill="FFFFFF"/>
        </w:rPr>
        <w:t xml:space="preserve">ted. The preliminary exploration has shown that they can be used together with </w:t>
      </w:r>
      <w:proofErr w:type="spellStart"/>
      <w:r w:rsidR="00364506">
        <w:rPr>
          <w:rFonts w:ascii="Helvetica Neue" w:eastAsia="Times New Roman" w:hAnsi="Helvetica Neue"/>
          <w:color w:val="444444"/>
          <w:shd w:val="clear" w:color="auto" w:fill="FFFFFF"/>
        </w:rPr>
        <w:t>Tappy</w:t>
      </w:r>
      <w:proofErr w:type="spellEnd"/>
      <w:r w:rsidR="00364506">
        <w:rPr>
          <w:rFonts w:ascii="Helvetica Neue" w:eastAsia="Times New Roman" w:hAnsi="Helvetica Neue"/>
          <w:color w:val="444444"/>
          <w:shd w:val="clear" w:color="auto" w:fill="FFFFFF"/>
        </w:rPr>
        <w:t xml:space="preserve"> data set thereby increasing the total volume of available data. </w:t>
      </w:r>
    </w:p>
    <w:p w14:paraId="4106BB37" w14:textId="77777777" w:rsidR="003866AC" w:rsidRPr="00BE1B74" w:rsidRDefault="003866AC" w:rsidP="003866AC">
      <w:pPr>
        <w:spacing w:before="360" w:after="240"/>
        <w:outlineLvl w:val="2"/>
        <w:rPr>
          <w:rFonts w:ascii="Helvetica Neue" w:eastAsia="Times New Roman" w:hAnsi="Helvetica Neue"/>
          <w:b/>
          <w:bCs/>
          <w:color w:val="24292E"/>
          <w:sz w:val="30"/>
          <w:szCs w:val="30"/>
        </w:rPr>
      </w:pPr>
      <w:r>
        <w:rPr>
          <w:rFonts w:ascii="Helvetica Neue" w:eastAsia="Times New Roman" w:hAnsi="Helvetica Neue"/>
          <w:b/>
          <w:bCs/>
          <w:color w:val="24292E"/>
          <w:sz w:val="30"/>
          <w:szCs w:val="30"/>
        </w:rPr>
        <w:t xml:space="preserve">Evaluation </w:t>
      </w:r>
      <w:r w:rsidRPr="00BE1B74">
        <w:rPr>
          <w:rFonts w:ascii="Helvetica Neue" w:eastAsia="Times New Roman" w:hAnsi="Helvetica Neue"/>
          <w:b/>
          <w:bCs/>
          <w:color w:val="24292E"/>
          <w:sz w:val="30"/>
          <w:szCs w:val="30"/>
        </w:rPr>
        <w:t>Metrics</w:t>
      </w:r>
    </w:p>
    <w:p w14:paraId="3A4906E5" w14:textId="77777777" w:rsidR="003866AC" w:rsidRPr="00BE1B74" w:rsidRDefault="003866AC" w:rsidP="003866AC">
      <w:pPr>
        <w:spacing w:after="240"/>
        <w:rPr>
          <w:rFonts w:ascii="Helvetica Neue" w:hAnsi="Helvetica Neue"/>
          <w:color w:val="24292E"/>
        </w:rPr>
      </w:pPr>
      <w:r w:rsidRPr="00BE1B74">
        <w:rPr>
          <w:rFonts w:ascii="Helvetica Neue" w:hAnsi="Helvetica Neue"/>
          <w:color w:val="24292E"/>
        </w:rPr>
        <w:t xml:space="preserve">Confusion matrix and F1 score will be used to evaluate models instead. </w:t>
      </w:r>
    </w:p>
    <w:tbl>
      <w:tblPr>
        <w:tblStyle w:val="TableGrid"/>
        <w:tblW w:w="6187" w:type="dxa"/>
        <w:jc w:val="center"/>
        <w:tblLook w:val="04A0" w:firstRow="1" w:lastRow="0" w:firstColumn="1" w:lastColumn="0" w:noHBand="0" w:noVBand="1"/>
      </w:tblPr>
      <w:tblGrid>
        <w:gridCol w:w="884"/>
        <w:gridCol w:w="551"/>
        <w:gridCol w:w="2250"/>
        <w:gridCol w:w="2502"/>
      </w:tblGrid>
      <w:tr w:rsidR="003866AC" w:rsidRPr="00BE1B74" w14:paraId="11923584" w14:textId="77777777" w:rsidTr="003F5242">
        <w:trPr>
          <w:jc w:val="center"/>
        </w:trPr>
        <w:tc>
          <w:tcPr>
            <w:tcW w:w="884" w:type="dxa"/>
            <w:tcBorders>
              <w:top w:val="nil"/>
              <w:left w:val="nil"/>
              <w:bottom w:val="nil"/>
              <w:right w:val="nil"/>
            </w:tcBorders>
          </w:tcPr>
          <w:p w14:paraId="1E9A57D5" w14:textId="77777777" w:rsidR="003866AC" w:rsidRPr="00BE1B74" w:rsidRDefault="003866AC" w:rsidP="005F3551">
            <w:pPr>
              <w:spacing w:after="240"/>
              <w:jc w:val="distribute"/>
              <w:rPr>
                <w:rFonts w:ascii="Helvetica Neue" w:hAnsi="Helvetica Neue"/>
                <w:color w:val="24292E"/>
              </w:rPr>
            </w:pPr>
          </w:p>
        </w:tc>
        <w:tc>
          <w:tcPr>
            <w:tcW w:w="551" w:type="dxa"/>
            <w:tcBorders>
              <w:top w:val="nil"/>
              <w:left w:val="nil"/>
              <w:bottom w:val="nil"/>
              <w:right w:val="nil"/>
            </w:tcBorders>
          </w:tcPr>
          <w:p w14:paraId="22285BA6" w14:textId="77777777" w:rsidR="003866AC" w:rsidRPr="00BE1B74" w:rsidRDefault="003866AC" w:rsidP="005F3551">
            <w:pPr>
              <w:spacing w:after="240"/>
              <w:jc w:val="distribute"/>
              <w:rPr>
                <w:rFonts w:ascii="Helvetica Neue" w:hAnsi="Helvetica Neue"/>
                <w:color w:val="24292E"/>
              </w:rPr>
            </w:pPr>
          </w:p>
        </w:tc>
        <w:tc>
          <w:tcPr>
            <w:tcW w:w="4752" w:type="dxa"/>
            <w:gridSpan w:val="2"/>
            <w:tcBorders>
              <w:top w:val="nil"/>
              <w:left w:val="nil"/>
              <w:bottom w:val="single" w:sz="4" w:space="0" w:color="auto"/>
              <w:right w:val="nil"/>
            </w:tcBorders>
          </w:tcPr>
          <w:p w14:paraId="0150BDE9" w14:textId="77777777" w:rsidR="003866AC" w:rsidRPr="00BE1B74" w:rsidRDefault="003866AC" w:rsidP="005F3551">
            <w:pPr>
              <w:spacing w:after="240"/>
              <w:jc w:val="center"/>
              <w:rPr>
                <w:rFonts w:ascii="Helvetica Neue" w:hAnsi="Helvetica Neue"/>
                <w:color w:val="24292E"/>
              </w:rPr>
            </w:pPr>
            <w:r w:rsidRPr="00BE1B74">
              <w:rPr>
                <w:rFonts w:ascii="Helvetica Neue" w:hAnsi="Helvetica Neue"/>
                <w:color w:val="24292E"/>
              </w:rPr>
              <w:t>Predicted</w:t>
            </w:r>
          </w:p>
        </w:tc>
      </w:tr>
      <w:tr w:rsidR="003866AC" w:rsidRPr="00BE1B74" w14:paraId="08773CD2" w14:textId="77777777" w:rsidTr="003F5242">
        <w:trPr>
          <w:jc w:val="center"/>
        </w:trPr>
        <w:tc>
          <w:tcPr>
            <w:tcW w:w="884" w:type="dxa"/>
            <w:tcBorders>
              <w:top w:val="nil"/>
              <w:left w:val="nil"/>
              <w:bottom w:val="nil"/>
              <w:right w:val="nil"/>
            </w:tcBorders>
          </w:tcPr>
          <w:p w14:paraId="311BC054" w14:textId="77777777" w:rsidR="003866AC" w:rsidRPr="00BE1B74" w:rsidRDefault="003866AC" w:rsidP="005F3551">
            <w:pPr>
              <w:spacing w:after="240"/>
              <w:jc w:val="distribute"/>
              <w:rPr>
                <w:rFonts w:ascii="Helvetica Neue" w:hAnsi="Helvetica Neue"/>
                <w:color w:val="24292E"/>
              </w:rPr>
            </w:pPr>
          </w:p>
        </w:tc>
        <w:tc>
          <w:tcPr>
            <w:tcW w:w="551" w:type="dxa"/>
            <w:tcBorders>
              <w:top w:val="nil"/>
              <w:left w:val="nil"/>
              <w:bottom w:val="single" w:sz="4" w:space="0" w:color="auto"/>
              <w:right w:val="single" w:sz="4" w:space="0" w:color="auto"/>
            </w:tcBorders>
          </w:tcPr>
          <w:p w14:paraId="10AE1E6A" w14:textId="77777777" w:rsidR="003866AC" w:rsidRPr="00BE1B74" w:rsidRDefault="003866AC" w:rsidP="005F3551">
            <w:pPr>
              <w:spacing w:after="240"/>
              <w:jc w:val="distribute"/>
              <w:rPr>
                <w:rFonts w:ascii="Helvetica Neue" w:hAnsi="Helvetica Neue"/>
                <w:color w:val="24292E"/>
              </w:rPr>
            </w:pPr>
          </w:p>
        </w:tc>
        <w:tc>
          <w:tcPr>
            <w:tcW w:w="2250" w:type="dxa"/>
            <w:tcBorders>
              <w:top w:val="single" w:sz="4" w:space="0" w:color="auto"/>
              <w:left w:val="single" w:sz="4" w:space="0" w:color="auto"/>
              <w:bottom w:val="double" w:sz="18" w:space="0" w:color="auto"/>
            </w:tcBorders>
          </w:tcPr>
          <w:p w14:paraId="02D173B5" w14:textId="281D5F82" w:rsidR="003866AC" w:rsidRPr="00BE1B74" w:rsidRDefault="00731B6C" w:rsidP="005F3551">
            <w:pPr>
              <w:spacing w:after="240"/>
              <w:jc w:val="distribute"/>
              <w:rPr>
                <w:rFonts w:ascii="Helvetica Neue" w:hAnsi="Helvetica Neue"/>
                <w:color w:val="24292E"/>
              </w:rPr>
            </w:pPr>
            <w:r>
              <w:rPr>
                <w:rFonts w:ascii="Helvetica Neue" w:hAnsi="Helvetica Neue"/>
                <w:color w:val="24292E"/>
              </w:rPr>
              <w:t>0</w:t>
            </w:r>
          </w:p>
        </w:tc>
        <w:tc>
          <w:tcPr>
            <w:tcW w:w="2502" w:type="dxa"/>
            <w:tcBorders>
              <w:top w:val="single" w:sz="4" w:space="0" w:color="auto"/>
              <w:bottom w:val="double" w:sz="18" w:space="0" w:color="auto"/>
            </w:tcBorders>
          </w:tcPr>
          <w:p w14:paraId="3850A283" w14:textId="4C9FAF66" w:rsidR="003866AC" w:rsidRPr="00BE1B74" w:rsidRDefault="00731B6C" w:rsidP="005F3551">
            <w:pPr>
              <w:spacing w:after="240"/>
              <w:jc w:val="distribute"/>
              <w:rPr>
                <w:rFonts w:ascii="Helvetica Neue" w:hAnsi="Helvetica Neue"/>
                <w:color w:val="24292E"/>
              </w:rPr>
            </w:pPr>
            <w:r>
              <w:rPr>
                <w:rFonts w:ascii="Helvetica Neue" w:hAnsi="Helvetica Neue"/>
                <w:color w:val="24292E"/>
              </w:rPr>
              <w:t>1</w:t>
            </w:r>
          </w:p>
        </w:tc>
      </w:tr>
      <w:tr w:rsidR="003866AC" w:rsidRPr="00BE1B74" w14:paraId="5DAFD3AC" w14:textId="77777777" w:rsidTr="003F5242">
        <w:trPr>
          <w:jc w:val="center"/>
        </w:trPr>
        <w:tc>
          <w:tcPr>
            <w:tcW w:w="884" w:type="dxa"/>
            <w:vMerge w:val="restart"/>
            <w:tcBorders>
              <w:top w:val="nil"/>
              <w:left w:val="nil"/>
              <w:bottom w:val="nil"/>
              <w:right w:val="single" w:sz="4" w:space="0" w:color="auto"/>
            </w:tcBorders>
            <w:vAlign w:val="center"/>
          </w:tcPr>
          <w:p w14:paraId="61650015" w14:textId="77777777" w:rsidR="003866AC" w:rsidRPr="00BE1B74" w:rsidRDefault="003866AC" w:rsidP="005F3551">
            <w:pPr>
              <w:spacing w:after="240"/>
              <w:jc w:val="center"/>
              <w:rPr>
                <w:rFonts w:ascii="Helvetica Neue" w:hAnsi="Helvetica Neue"/>
                <w:color w:val="24292E"/>
              </w:rPr>
            </w:pPr>
            <w:r w:rsidRPr="00BE1B74">
              <w:rPr>
                <w:rFonts w:ascii="Helvetica Neue" w:hAnsi="Helvetica Neue"/>
                <w:color w:val="24292E"/>
              </w:rPr>
              <w:t>Actual</w:t>
            </w:r>
          </w:p>
        </w:tc>
        <w:tc>
          <w:tcPr>
            <w:tcW w:w="551" w:type="dxa"/>
            <w:tcBorders>
              <w:top w:val="single" w:sz="4" w:space="0" w:color="auto"/>
              <w:left w:val="single" w:sz="4" w:space="0" w:color="auto"/>
              <w:right w:val="double" w:sz="18" w:space="0" w:color="auto"/>
            </w:tcBorders>
          </w:tcPr>
          <w:p w14:paraId="7AC0FD84" w14:textId="3ED351B4" w:rsidR="003866AC" w:rsidRPr="00BE1B74" w:rsidRDefault="00731B6C" w:rsidP="005F3551">
            <w:pPr>
              <w:spacing w:after="240"/>
              <w:jc w:val="distribute"/>
              <w:rPr>
                <w:rFonts w:ascii="Helvetica Neue" w:hAnsi="Helvetica Neue"/>
                <w:color w:val="24292E"/>
              </w:rPr>
            </w:pPr>
            <w:r>
              <w:rPr>
                <w:rFonts w:ascii="Helvetica Neue" w:hAnsi="Helvetica Neue"/>
                <w:color w:val="24292E"/>
              </w:rPr>
              <w:t>0</w:t>
            </w:r>
          </w:p>
        </w:tc>
        <w:tc>
          <w:tcPr>
            <w:tcW w:w="2250" w:type="dxa"/>
            <w:tcBorders>
              <w:top w:val="double" w:sz="18" w:space="0" w:color="auto"/>
              <w:left w:val="double" w:sz="18" w:space="0" w:color="auto"/>
              <w:bottom w:val="single" w:sz="6" w:space="0" w:color="auto"/>
              <w:right w:val="single" w:sz="6" w:space="0" w:color="auto"/>
            </w:tcBorders>
          </w:tcPr>
          <w:p w14:paraId="58CAB3A0" w14:textId="0CCD0F81" w:rsidR="003866AC" w:rsidRPr="00BE1B74" w:rsidRDefault="00731B6C" w:rsidP="00731B6C">
            <w:pPr>
              <w:keepNext/>
              <w:spacing w:after="240"/>
              <w:jc w:val="center"/>
              <w:rPr>
                <w:rFonts w:ascii="Helvetica Neue" w:hAnsi="Helvetica Neue"/>
                <w:color w:val="24292E"/>
              </w:rPr>
            </w:pPr>
            <w:r w:rsidRPr="00BE1B74">
              <w:rPr>
                <w:rFonts w:ascii="Helvetica Neue" w:hAnsi="Helvetica Neue"/>
                <w:color w:val="24292E"/>
              </w:rPr>
              <w:t>True Negative (</w:t>
            </w:r>
            <w:r w:rsidRPr="00BE1B74">
              <w:rPr>
                <w:rFonts w:ascii="Helvetica Neue" w:hAnsi="Helvetica Neue"/>
                <w:b/>
                <w:color w:val="24292E"/>
              </w:rPr>
              <w:t>TN</w:t>
            </w:r>
            <w:r w:rsidRPr="00BE1B74">
              <w:rPr>
                <w:rFonts w:ascii="Helvetica Neue" w:hAnsi="Helvetica Neue"/>
                <w:color w:val="24292E"/>
              </w:rPr>
              <w:t>)</w:t>
            </w:r>
          </w:p>
        </w:tc>
        <w:tc>
          <w:tcPr>
            <w:tcW w:w="2502" w:type="dxa"/>
            <w:tcBorders>
              <w:top w:val="double" w:sz="18" w:space="0" w:color="auto"/>
              <w:left w:val="single" w:sz="6" w:space="0" w:color="auto"/>
              <w:bottom w:val="single" w:sz="6" w:space="0" w:color="auto"/>
              <w:right w:val="double" w:sz="18" w:space="0" w:color="auto"/>
            </w:tcBorders>
          </w:tcPr>
          <w:p w14:paraId="7359F8EF" w14:textId="690D2053" w:rsidR="00731B6C" w:rsidRPr="00BE1B74" w:rsidRDefault="00731B6C" w:rsidP="005F3551">
            <w:pPr>
              <w:spacing w:after="240"/>
              <w:jc w:val="center"/>
              <w:rPr>
                <w:rFonts w:ascii="Helvetica Neue" w:hAnsi="Helvetica Neue"/>
                <w:color w:val="24292E"/>
              </w:rPr>
            </w:pPr>
            <w:r w:rsidRPr="00BE1B74">
              <w:rPr>
                <w:rFonts w:ascii="Helvetica Neue" w:hAnsi="Helvetica Neue"/>
                <w:color w:val="24292E"/>
              </w:rPr>
              <w:t>False Positive (</w:t>
            </w:r>
            <w:r w:rsidRPr="00BE1B74">
              <w:rPr>
                <w:rFonts w:ascii="Helvetica Neue" w:hAnsi="Helvetica Neue"/>
                <w:b/>
                <w:color w:val="24292E"/>
              </w:rPr>
              <w:t>FP</w:t>
            </w:r>
            <w:r w:rsidRPr="00BE1B74">
              <w:rPr>
                <w:rFonts w:ascii="Helvetica Neue" w:hAnsi="Helvetica Neue"/>
                <w:color w:val="24292E"/>
              </w:rPr>
              <w:t>)</w:t>
            </w:r>
          </w:p>
        </w:tc>
      </w:tr>
      <w:tr w:rsidR="003866AC" w:rsidRPr="00BE1B74" w14:paraId="6585E6C2" w14:textId="77777777" w:rsidTr="003F5242">
        <w:trPr>
          <w:trHeight w:val="521"/>
          <w:jc w:val="center"/>
        </w:trPr>
        <w:tc>
          <w:tcPr>
            <w:tcW w:w="884" w:type="dxa"/>
            <w:vMerge/>
            <w:tcBorders>
              <w:top w:val="nil"/>
              <w:left w:val="nil"/>
              <w:bottom w:val="nil"/>
              <w:right w:val="single" w:sz="4" w:space="0" w:color="auto"/>
            </w:tcBorders>
          </w:tcPr>
          <w:p w14:paraId="3D584839" w14:textId="77777777" w:rsidR="003866AC" w:rsidRPr="00BE1B74" w:rsidRDefault="003866AC" w:rsidP="005F3551">
            <w:pPr>
              <w:spacing w:after="240"/>
              <w:jc w:val="distribute"/>
              <w:rPr>
                <w:rFonts w:ascii="Helvetica Neue" w:hAnsi="Helvetica Neue"/>
                <w:color w:val="24292E"/>
              </w:rPr>
            </w:pPr>
          </w:p>
        </w:tc>
        <w:tc>
          <w:tcPr>
            <w:tcW w:w="551" w:type="dxa"/>
            <w:tcBorders>
              <w:left w:val="single" w:sz="4" w:space="0" w:color="auto"/>
              <w:right w:val="double" w:sz="18" w:space="0" w:color="auto"/>
            </w:tcBorders>
          </w:tcPr>
          <w:p w14:paraId="7ED78B45" w14:textId="249D2B61" w:rsidR="003866AC" w:rsidRPr="00BE1B74" w:rsidRDefault="00731B6C" w:rsidP="005F3551">
            <w:pPr>
              <w:spacing w:after="240"/>
              <w:jc w:val="distribute"/>
              <w:rPr>
                <w:rFonts w:ascii="Helvetica Neue" w:hAnsi="Helvetica Neue"/>
                <w:color w:val="24292E"/>
              </w:rPr>
            </w:pPr>
            <w:r>
              <w:rPr>
                <w:rFonts w:ascii="Helvetica Neue" w:hAnsi="Helvetica Neue"/>
                <w:color w:val="24292E"/>
              </w:rPr>
              <w:t>1</w:t>
            </w:r>
          </w:p>
        </w:tc>
        <w:tc>
          <w:tcPr>
            <w:tcW w:w="2250" w:type="dxa"/>
            <w:tcBorders>
              <w:top w:val="single" w:sz="6" w:space="0" w:color="auto"/>
              <w:left w:val="double" w:sz="18" w:space="0" w:color="auto"/>
              <w:bottom w:val="double" w:sz="18" w:space="0" w:color="auto"/>
              <w:right w:val="single" w:sz="6" w:space="0" w:color="auto"/>
            </w:tcBorders>
          </w:tcPr>
          <w:p w14:paraId="2E06CABB" w14:textId="1937DB51" w:rsidR="003866AC" w:rsidRPr="00BE1B74" w:rsidRDefault="00731B6C" w:rsidP="00731B6C">
            <w:pPr>
              <w:spacing w:after="240"/>
              <w:jc w:val="center"/>
              <w:rPr>
                <w:rFonts w:ascii="Helvetica Neue" w:hAnsi="Helvetica Neue"/>
                <w:color w:val="24292E"/>
              </w:rPr>
            </w:pPr>
            <w:r w:rsidRPr="00BE1B74">
              <w:rPr>
                <w:rFonts w:ascii="Helvetica Neue" w:hAnsi="Helvetica Neue"/>
                <w:color w:val="24292E"/>
              </w:rPr>
              <w:t>False Negative (</w:t>
            </w:r>
            <w:r w:rsidRPr="00BE1B74">
              <w:rPr>
                <w:rFonts w:ascii="Helvetica Neue" w:hAnsi="Helvetica Neue"/>
                <w:b/>
                <w:color w:val="24292E"/>
              </w:rPr>
              <w:t>FN</w:t>
            </w:r>
            <w:r w:rsidRPr="00BE1B74">
              <w:rPr>
                <w:rFonts w:ascii="Helvetica Neue" w:hAnsi="Helvetica Neue"/>
                <w:color w:val="24292E"/>
              </w:rPr>
              <w:t>)</w:t>
            </w:r>
          </w:p>
        </w:tc>
        <w:tc>
          <w:tcPr>
            <w:tcW w:w="2502" w:type="dxa"/>
            <w:tcBorders>
              <w:top w:val="single" w:sz="6" w:space="0" w:color="auto"/>
              <w:left w:val="single" w:sz="6" w:space="0" w:color="auto"/>
              <w:bottom w:val="double" w:sz="18" w:space="0" w:color="auto"/>
              <w:right w:val="double" w:sz="18" w:space="0" w:color="auto"/>
            </w:tcBorders>
          </w:tcPr>
          <w:p w14:paraId="559C3ABA" w14:textId="69538B14" w:rsidR="00731B6C" w:rsidRPr="00BE1B74" w:rsidRDefault="00731B6C" w:rsidP="005F3551">
            <w:pPr>
              <w:keepNext/>
              <w:spacing w:after="240"/>
              <w:jc w:val="center"/>
              <w:rPr>
                <w:rFonts w:ascii="Helvetica Neue" w:hAnsi="Helvetica Neue"/>
                <w:color w:val="24292E"/>
              </w:rPr>
            </w:pPr>
            <w:r w:rsidRPr="00BE1B74">
              <w:rPr>
                <w:rFonts w:ascii="Helvetica Neue" w:hAnsi="Helvetica Neue"/>
                <w:color w:val="24292E"/>
              </w:rPr>
              <w:t>True Positive (</w:t>
            </w:r>
            <w:r w:rsidRPr="00BE1B74">
              <w:rPr>
                <w:rFonts w:ascii="Helvetica Neue" w:hAnsi="Helvetica Neue"/>
                <w:b/>
                <w:color w:val="24292E"/>
              </w:rPr>
              <w:t>TP</w:t>
            </w:r>
            <w:r w:rsidRPr="00BE1B74">
              <w:rPr>
                <w:rFonts w:ascii="Helvetica Neue" w:hAnsi="Helvetica Neue"/>
                <w:color w:val="24292E"/>
              </w:rPr>
              <w:t>)</w:t>
            </w:r>
          </w:p>
        </w:tc>
      </w:tr>
    </w:tbl>
    <w:p w14:paraId="5CF27D9C" w14:textId="77777777" w:rsidR="003866AC" w:rsidRPr="00BE1B74" w:rsidRDefault="003866AC" w:rsidP="003866AC">
      <w:pPr>
        <w:pStyle w:val="Caption"/>
        <w:ind w:left="720" w:firstLine="720"/>
        <w:rPr>
          <w:rFonts w:ascii="Helvetica Neue" w:hAnsi="Helvetica Neue"/>
          <w:color w:val="24292E"/>
          <w:sz w:val="24"/>
          <w:szCs w:val="24"/>
        </w:rPr>
      </w:pPr>
      <w:r w:rsidRPr="00BE1B74">
        <w:rPr>
          <w:rFonts w:ascii="Helvetica Neue" w:hAnsi="Helvetica Neue"/>
          <w:sz w:val="24"/>
          <w:szCs w:val="24"/>
        </w:rPr>
        <w:t xml:space="preserve">Table </w:t>
      </w:r>
      <w:r w:rsidRPr="00BE1B74">
        <w:rPr>
          <w:rFonts w:ascii="Helvetica Neue" w:hAnsi="Helvetica Neue"/>
          <w:sz w:val="24"/>
          <w:szCs w:val="24"/>
        </w:rPr>
        <w:fldChar w:fldCharType="begin"/>
      </w:r>
      <w:r w:rsidRPr="00BE1B74">
        <w:rPr>
          <w:rFonts w:ascii="Helvetica Neue" w:hAnsi="Helvetica Neue"/>
          <w:sz w:val="24"/>
          <w:szCs w:val="24"/>
        </w:rPr>
        <w:instrText xml:space="preserve"> SEQ Table \* ARABIC </w:instrText>
      </w:r>
      <w:r w:rsidRPr="00BE1B74">
        <w:rPr>
          <w:rFonts w:ascii="Helvetica Neue" w:hAnsi="Helvetica Neue"/>
          <w:sz w:val="24"/>
          <w:szCs w:val="24"/>
        </w:rPr>
        <w:fldChar w:fldCharType="separate"/>
      </w:r>
      <w:r w:rsidRPr="00BE1B74">
        <w:rPr>
          <w:rFonts w:ascii="Helvetica Neue" w:hAnsi="Helvetica Neue"/>
          <w:noProof/>
          <w:sz w:val="24"/>
          <w:szCs w:val="24"/>
        </w:rPr>
        <w:t>1</w:t>
      </w:r>
      <w:r w:rsidRPr="00BE1B74">
        <w:rPr>
          <w:rFonts w:ascii="Helvetica Neue" w:hAnsi="Helvetica Neue"/>
          <w:sz w:val="24"/>
          <w:szCs w:val="24"/>
        </w:rPr>
        <w:fldChar w:fldCharType="end"/>
      </w:r>
      <w:r w:rsidRPr="00BE1B74">
        <w:rPr>
          <w:rFonts w:ascii="Helvetica Neue" w:hAnsi="Helvetica Neue"/>
          <w:sz w:val="24"/>
          <w:szCs w:val="24"/>
        </w:rPr>
        <w:t>. Confusion Matrix</w:t>
      </w:r>
    </w:p>
    <w:p w14:paraId="5DC9C168" w14:textId="2CAA8FD8" w:rsidR="003866AC" w:rsidRPr="00BE1B74" w:rsidRDefault="003866AC" w:rsidP="003866AC">
      <w:pPr>
        <w:spacing w:after="240"/>
        <w:rPr>
          <w:rFonts w:ascii="Helvetica Neue" w:hAnsi="Helvetica Neue"/>
          <w:color w:val="24292E"/>
        </w:rPr>
      </w:pPr>
      <w:r w:rsidRPr="00BE1B74">
        <w:rPr>
          <w:rFonts w:ascii="Helvetica Neue" w:hAnsi="Helvetica Neue"/>
          <w:b/>
          <w:color w:val="24292E"/>
        </w:rPr>
        <w:t>Accuracy</w:t>
      </w:r>
      <w:r w:rsidRPr="00BE1B74">
        <w:rPr>
          <w:rFonts w:ascii="Helvetica Neue" w:hAnsi="Helvetica Neue"/>
          <w:color w:val="24292E"/>
        </w:rPr>
        <w:t xml:space="preserve"> is intuitive and easy to understand. It is the correct predictions over the total predictions. </w:t>
      </w:r>
      <w:r w:rsidR="00981A0D">
        <w:rPr>
          <w:rFonts w:ascii="Helvetica Neue" w:hAnsi="Helvetica Neue"/>
          <w:color w:val="24292E"/>
        </w:rPr>
        <w:t>However,</w:t>
      </w:r>
      <w:r>
        <w:rPr>
          <w:rFonts w:ascii="Helvetica Neue" w:hAnsi="Helvetica Neue"/>
          <w:color w:val="24292E"/>
        </w:rPr>
        <w:t xml:space="preserve"> it </w:t>
      </w:r>
      <w:r w:rsidRPr="00981A0D">
        <w:rPr>
          <w:rFonts w:ascii="Helvetica Neue" w:hAnsi="Helvetica Neue"/>
          <w:b/>
          <w:color w:val="24292E"/>
          <w:u w:val="single"/>
        </w:rPr>
        <w:t>would not be suitable</w:t>
      </w:r>
      <w:r>
        <w:rPr>
          <w:rFonts w:ascii="Helvetica Neue" w:hAnsi="Helvetica Neue"/>
          <w:color w:val="24292E"/>
        </w:rPr>
        <w:t xml:space="preserve"> here since we have </w:t>
      </w:r>
      <w:r w:rsidR="00981A0D">
        <w:rPr>
          <w:rFonts w:ascii="Helvetica Neue" w:hAnsi="Helvetica Neue"/>
          <w:color w:val="24292E"/>
        </w:rPr>
        <w:t>around 67 percent of data with positive Parkinson’s disease</w:t>
      </w:r>
      <w:r>
        <w:rPr>
          <w:rFonts w:ascii="Helvetica Neue" w:hAnsi="Helvetica Neue"/>
          <w:color w:val="24292E"/>
        </w:rPr>
        <w:t xml:space="preserve">. </w:t>
      </w:r>
      <w:r w:rsidR="00981A0D">
        <w:rPr>
          <w:rFonts w:ascii="Helvetica Neue" w:hAnsi="Helvetica Neue"/>
          <w:color w:val="24292E"/>
        </w:rPr>
        <w:t xml:space="preserve">In this situation where majority belong to one of the two outcomes, the </w:t>
      </w:r>
      <w:r w:rsidR="009C1A9E">
        <w:rPr>
          <w:rFonts w:ascii="Helvetica Neue" w:hAnsi="Helvetica Neue"/>
          <w:color w:val="24292E"/>
        </w:rPr>
        <w:t xml:space="preserve">naïve </w:t>
      </w:r>
      <w:r w:rsidR="00981A0D">
        <w:rPr>
          <w:rFonts w:ascii="Helvetica Neue" w:hAnsi="Helvetica Neue"/>
          <w:color w:val="24292E"/>
        </w:rPr>
        <w:t xml:space="preserve">model </w:t>
      </w:r>
      <w:r>
        <w:rPr>
          <w:rFonts w:ascii="Helvetica Neue" w:hAnsi="Helvetica Neue"/>
          <w:color w:val="24292E"/>
        </w:rPr>
        <w:t xml:space="preserve">could </w:t>
      </w:r>
      <w:r w:rsidR="00981A0D">
        <w:rPr>
          <w:rFonts w:ascii="Helvetica Neue" w:hAnsi="Helvetica Neue"/>
          <w:color w:val="24292E"/>
        </w:rPr>
        <w:t>achieve</w:t>
      </w:r>
      <w:r>
        <w:rPr>
          <w:rFonts w:ascii="Helvetica Neue" w:hAnsi="Helvetica Neue"/>
          <w:color w:val="24292E"/>
        </w:rPr>
        <w:t xml:space="preserve"> seemingly high performance </w:t>
      </w:r>
      <w:r w:rsidR="00981A0D">
        <w:rPr>
          <w:rFonts w:ascii="Helvetica Neue" w:hAnsi="Helvetica Neue"/>
          <w:color w:val="24292E"/>
        </w:rPr>
        <w:t xml:space="preserve">by </w:t>
      </w:r>
      <w:r>
        <w:rPr>
          <w:rFonts w:ascii="Helvetica Neue" w:hAnsi="Helvetica Neue"/>
          <w:color w:val="24292E"/>
        </w:rPr>
        <w:t>predi</w:t>
      </w:r>
      <w:r w:rsidR="00981A0D">
        <w:rPr>
          <w:rFonts w:ascii="Helvetica Neue" w:hAnsi="Helvetica Neue"/>
          <w:color w:val="24292E"/>
        </w:rPr>
        <w:t>cting everyone to have PD. There will be a lot of false positive</w:t>
      </w:r>
      <w:r w:rsidR="000C6A93">
        <w:rPr>
          <w:rFonts w:ascii="Helvetica Neue" w:hAnsi="Helvetica Neue"/>
          <w:color w:val="24292E"/>
        </w:rPr>
        <w:t>, or Type 1</w:t>
      </w:r>
      <w:r w:rsidR="00805E43">
        <w:rPr>
          <w:rFonts w:ascii="Helvetica Neue" w:hAnsi="Helvetica Neue"/>
          <w:color w:val="24292E"/>
        </w:rPr>
        <w:t xml:space="preserve"> error. Even though it is preferable to err on Type I error than Type II error (False negative, </w:t>
      </w:r>
      <w:r w:rsidR="00550E8A">
        <w:rPr>
          <w:rFonts w:ascii="Helvetica Neue" w:hAnsi="Helvetica Neue"/>
          <w:color w:val="24292E"/>
        </w:rPr>
        <w:t xml:space="preserve">result in </w:t>
      </w:r>
      <w:r w:rsidR="00805E43">
        <w:rPr>
          <w:rFonts w:ascii="Helvetica Neue" w:hAnsi="Helvetica Neue"/>
          <w:color w:val="24292E"/>
        </w:rPr>
        <w:t>missing treatment opportunity), there is better way to measure our model.</w:t>
      </w:r>
    </w:p>
    <w:p w14:paraId="200D96AA" w14:textId="77777777" w:rsidR="003866AC" w:rsidRPr="00BE1B74" w:rsidRDefault="003866AC" w:rsidP="003866AC">
      <w:pPr>
        <w:spacing w:after="240"/>
        <w:rPr>
          <w:rFonts w:ascii="Helvetica Neue" w:hAnsi="Helvetica Neue"/>
          <w:b/>
          <w:color w:val="24292E"/>
        </w:rPr>
      </w:pPr>
      <m:oMathPara>
        <m:oMath>
          <m:r>
            <m:rPr>
              <m:sty m:val="bi"/>
            </m:rPr>
            <w:rPr>
              <w:rFonts w:ascii="Cambria Math" w:hAnsi="Cambria Math" w:cs="Cambria Math"/>
              <w:color w:val="24292E"/>
            </w:rPr>
            <m:t>Accuracy</m:t>
          </m:r>
          <m:r>
            <m:rPr>
              <m:sty m:val="b"/>
            </m:rPr>
            <w:rPr>
              <w:rFonts w:ascii="Cambria Math" w:hAnsi="Cambria Math" w:cs="Cambria Math"/>
              <w:color w:val="24292E"/>
            </w:rPr>
            <m:t>=</m:t>
          </m:r>
          <m:f>
            <m:fPr>
              <m:ctrlPr>
                <w:rPr>
                  <w:rFonts w:ascii="Cambria Math" w:hAnsi="Cambria Math"/>
                  <w:b/>
                  <w:color w:val="24292E"/>
                </w:rPr>
              </m:ctrlPr>
            </m:fPr>
            <m:num>
              <m:r>
                <m:rPr>
                  <m:sty m:val="b"/>
                </m:rPr>
                <w:rPr>
                  <w:rFonts w:ascii="Cambria Math" w:hAnsi="Cambria Math" w:cs="Cambria Math"/>
                  <w:color w:val="24292E"/>
                </w:rPr>
                <m:t>TP+TN</m:t>
              </m:r>
            </m:num>
            <m:den>
              <m:r>
                <m:rPr>
                  <m:sty m:val="bi"/>
                </m:rPr>
                <w:rPr>
                  <w:rFonts w:ascii="Cambria Math" w:hAnsi="Cambria Math" w:cs="Cambria Math"/>
                  <w:color w:val="24292E"/>
                </w:rPr>
                <m:t>(TP+TN+FP+FN)</m:t>
              </m:r>
            </m:den>
          </m:f>
        </m:oMath>
      </m:oMathPara>
    </w:p>
    <w:p w14:paraId="4459B01B" w14:textId="5720EAE0" w:rsidR="003866AC" w:rsidRPr="00BE1B74" w:rsidRDefault="003866AC" w:rsidP="003866AC">
      <w:pPr>
        <w:spacing w:after="240"/>
        <w:rPr>
          <w:rFonts w:ascii="Helvetica Neue" w:hAnsi="Helvetica Neue"/>
          <w:color w:val="24292E"/>
        </w:rPr>
      </w:pPr>
      <w:r w:rsidRPr="00BE1B74">
        <w:rPr>
          <w:rFonts w:ascii="Helvetica Neue" w:hAnsi="Helvetica Neue"/>
          <w:b/>
          <w:color w:val="24292E"/>
        </w:rPr>
        <w:t>Precision</w:t>
      </w:r>
      <w:r w:rsidRPr="00BE1B74">
        <w:rPr>
          <w:rFonts w:ascii="Helvetica Neue" w:hAnsi="Helvetica Neue"/>
          <w:color w:val="24292E"/>
        </w:rPr>
        <w:t xml:space="preserve"> is the correct positive predictions over all positive predictions. </w:t>
      </w:r>
      <w:r w:rsidR="005B6EEC">
        <w:rPr>
          <w:rFonts w:ascii="Helvetica Neue" w:hAnsi="Helvetica Neue"/>
          <w:color w:val="24292E"/>
        </w:rPr>
        <w:t>That is when a patient is predicted to have Parkinson’s disease, how correct the prediction is.</w:t>
      </w:r>
      <w:r w:rsidR="00B21E96">
        <w:rPr>
          <w:rFonts w:ascii="Helvetica Neue" w:hAnsi="Helvetica Neue"/>
          <w:color w:val="24292E"/>
        </w:rPr>
        <w:t xml:space="preserve"> </w:t>
      </w:r>
      <w:r w:rsidR="003F65EE">
        <w:rPr>
          <w:rFonts w:ascii="Helvetica Neue" w:hAnsi="Helvetica Neue"/>
          <w:color w:val="24292E"/>
        </w:rPr>
        <w:t>In this project, it is preferable to have high precision, which means there is low false positive, low rate of telling people falsely that they have the disease.</w:t>
      </w:r>
    </w:p>
    <w:p w14:paraId="3FC5C610" w14:textId="77777777" w:rsidR="003866AC" w:rsidRPr="00BE1B74" w:rsidRDefault="003866AC" w:rsidP="003866AC">
      <w:pPr>
        <w:spacing w:after="240"/>
        <w:rPr>
          <w:rFonts w:ascii="Helvetica Neue" w:hAnsi="Helvetica Neue"/>
          <w:b/>
          <w:color w:val="24292E"/>
        </w:rPr>
      </w:pPr>
      <m:oMathPara>
        <m:oMath>
          <m:r>
            <m:rPr>
              <m:sty m:val="bi"/>
            </m:rPr>
            <w:rPr>
              <w:rFonts w:ascii="Cambria Math" w:hAnsi="Cambria Math" w:cs="Cambria Math"/>
              <w:color w:val="24292E"/>
            </w:rPr>
            <m:t>Precision</m:t>
          </m:r>
          <m:r>
            <m:rPr>
              <m:sty m:val="b"/>
            </m:rPr>
            <w:rPr>
              <w:rFonts w:ascii="Cambria Math" w:hAnsi="Cambria Math" w:cs="Cambria Math"/>
              <w:color w:val="24292E"/>
            </w:rPr>
            <m:t>=</m:t>
          </m:r>
          <m:f>
            <m:fPr>
              <m:ctrlPr>
                <w:rPr>
                  <w:rFonts w:ascii="Cambria Math" w:hAnsi="Cambria Math"/>
                  <w:b/>
                  <w:color w:val="24292E"/>
                </w:rPr>
              </m:ctrlPr>
            </m:fPr>
            <m:num>
              <m:r>
                <m:rPr>
                  <m:sty m:val="b"/>
                </m:rPr>
                <w:rPr>
                  <w:rFonts w:ascii="Cambria Math" w:hAnsi="Cambria Math" w:cs="Cambria Math"/>
                  <w:color w:val="24292E"/>
                </w:rPr>
                <m:t>TP</m:t>
              </m:r>
            </m:num>
            <m:den>
              <m:r>
                <m:rPr>
                  <m:sty m:val="bi"/>
                </m:rPr>
                <w:rPr>
                  <w:rFonts w:ascii="Cambria Math" w:hAnsi="Cambria Math" w:cs="Cambria Math"/>
                  <w:color w:val="24292E"/>
                </w:rPr>
                <m:t>(TP+FP)</m:t>
              </m:r>
            </m:den>
          </m:f>
        </m:oMath>
      </m:oMathPara>
    </w:p>
    <w:p w14:paraId="214C2DE1" w14:textId="48F455C4" w:rsidR="003866AC" w:rsidRPr="00BE1B74" w:rsidRDefault="003866AC" w:rsidP="003866AC">
      <w:pPr>
        <w:spacing w:after="240"/>
        <w:rPr>
          <w:rFonts w:ascii="Helvetica Neue" w:hAnsi="Helvetica Neue"/>
          <w:color w:val="24292E"/>
        </w:rPr>
      </w:pPr>
      <w:r w:rsidRPr="00BE1B74">
        <w:rPr>
          <w:rFonts w:ascii="Helvetica Neue" w:hAnsi="Helvetica Neue"/>
          <w:b/>
          <w:color w:val="24292E"/>
        </w:rPr>
        <w:t>Recall</w:t>
      </w:r>
      <w:r w:rsidRPr="00BE1B74">
        <w:rPr>
          <w:rFonts w:ascii="Helvetica Neue" w:hAnsi="Helvetica Neue"/>
          <w:color w:val="24292E"/>
        </w:rPr>
        <w:t xml:space="preserve"> (al</w:t>
      </w:r>
      <w:r w:rsidR="00550E8A">
        <w:rPr>
          <w:rFonts w:ascii="Helvetica Neue" w:hAnsi="Helvetica Neue"/>
          <w:color w:val="24292E"/>
        </w:rPr>
        <w:t xml:space="preserve">so known as </w:t>
      </w:r>
      <w:r w:rsidR="00550E8A" w:rsidRPr="000C6A93">
        <w:rPr>
          <w:rFonts w:ascii="Helvetica Neue" w:hAnsi="Helvetica Neue"/>
          <w:b/>
          <w:color w:val="24292E"/>
        </w:rPr>
        <w:t>Sensitivity</w:t>
      </w:r>
      <w:r w:rsidR="000C6A93">
        <w:rPr>
          <w:rFonts w:ascii="Helvetica Neue" w:hAnsi="Helvetica Neue"/>
          <w:color w:val="24292E"/>
        </w:rPr>
        <w:t xml:space="preserve">, or </w:t>
      </w:r>
      <w:r w:rsidR="000C6A93" w:rsidRPr="000C6A93">
        <w:rPr>
          <w:rFonts w:ascii="Helvetica Neue" w:hAnsi="Helvetica Neue"/>
          <w:b/>
          <w:color w:val="24292E"/>
        </w:rPr>
        <w:t>True Positive Rate</w:t>
      </w:r>
      <w:r w:rsidR="000C6A93">
        <w:rPr>
          <w:rFonts w:ascii="Helvetica Neue" w:hAnsi="Helvetica Neue"/>
          <w:b/>
          <w:color w:val="24292E"/>
        </w:rPr>
        <w:t xml:space="preserve"> (TPR)</w:t>
      </w:r>
      <w:r w:rsidR="00550E8A">
        <w:rPr>
          <w:rFonts w:ascii="Helvetica Neue" w:hAnsi="Helvetica Neue"/>
          <w:color w:val="24292E"/>
        </w:rPr>
        <w:t>). When a patient is truly having Parkinson’s disease, how often a model will predict such.</w:t>
      </w:r>
      <w:r w:rsidR="00B21E96">
        <w:rPr>
          <w:rFonts w:ascii="Helvetica Neue" w:hAnsi="Helvetica Neue"/>
          <w:color w:val="24292E"/>
        </w:rPr>
        <w:t xml:space="preserve"> </w:t>
      </w:r>
      <w:r w:rsidR="00550E8A">
        <w:rPr>
          <w:rFonts w:ascii="Helvetica Neue" w:hAnsi="Helvetica Neue"/>
          <w:color w:val="24292E"/>
        </w:rPr>
        <w:t xml:space="preserve">  </w:t>
      </w:r>
      <w:r w:rsidR="00B21E96">
        <w:rPr>
          <w:rFonts w:ascii="Helvetica Neue" w:hAnsi="Helvetica Neue"/>
          <w:color w:val="24292E"/>
        </w:rPr>
        <w:t xml:space="preserve">In this project, this is the key measurement. The higher the model could achieve a recall rate, the better the model can detect the disease if a patient does have the disease, thereby ensuring proper and prompt treatment. </w:t>
      </w:r>
    </w:p>
    <w:p w14:paraId="0288D0F5" w14:textId="5DBC9A5A" w:rsidR="003866AC" w:rsidRPr="00BE1B74" w:rsidRDefault="003866AC" w:rsidP="003866AC">
      <w:pPr>
        <w:spacing w:after="240"/>
        <w:rPr>
          <w:rFonts w:ascii="Helvetica Neue" w:hAnsi="Helvetica Neue"/>
          <w:b/>
          <w:color w:val="24292E"/>
        </w:rPr>
      </w:pPr>
      <m:oMathPara>
        <m:oMath>
          <m:r>
            <m:rPr>
              <m:sty m:val="bi"/>
            </m:rPr>
            <w:rPr>
              <w:rFonts w:ascii="Cambria Math" w:hAnsi="Cambria Math" w:cs="Cambria Math"/>
              <w:color w:val="24292E"/>
            </w:rPr>
            <m:t>Recall</m:t>
          </m:r>
          <m:r>
            <m:rPr>
              <m:sty m:val="b"/>
            </m:rPr>
            <w:rPr>
              <w:rFonts w:ascii="Cambria Math" w:hAnsi="Cambria Math" w:cs="Cambria Math"/>
              <w:color w:val="24292E"/>
            </w:rPr>
            <m:t>=</m:t>
          </m:r>
          <m:r>
            <m:rPr>
              <m:sty m:val="b"/>
            </m:rPr>
            <w:rPr>
              <w:rFonts w:ascii="Cambria Math" w:hAnsi="Cambria Math" w:cs="Cambria Math"/>
              <w:color w:val="24292E"/>
            </w:rPr>
            <m:t xml:space="preserve">Sensitivity=TPR= </m:t>
          </m:r>
          <m:f>
            <m:fPr>
              <m:ctrlPr>
                <w:rPr>
                  <w:rFonts w:ascii="Cambria Math" w:hAnsi="Cambria Math"/>
                  <w:b/>
                  <w:color w:val="24292E"/>
                </w:rPr>
              </m:ctrlPr>
            </m:fPr>
            <m:num>
              <m:r>
                <m:rPr>
                  <m:sty m:val="b"/>
                </m:rPr>
                <w:rPr>
                  <w:rFonts w:ascii="Cambria Math" w:hAnsi="Cambria Math" w:cs="Cambria Math"/>
                  <w:color w:val="24292E"/>
                </w:rPr>
                <m:t>TP</m:t>
              </m:r>
            </m:num>
            <m:den>
              <m:r>
                <m:rPr>
                  <m:sty m:val="bi"/>
                </m:rPr>
                <w:rPr>
                  <w:rFonts w:ascii="Cambria Math" w:hAnsi="Cambria Math" w:cs="Cambria Math"/>
                  <w:color w:val="24292E"/>
                </w:rPr>
                <m:t>(TP+FN)</m:t>
              </m:r>
            </m:den>
          </m:f>
        </m:oMath>
      </m:oMathPara>
    </w:p>
    <w:p w14:paraId="55C4EDAA" w14:textId="7D6BEE9E" w:rsidR="003866AC" w:rsidRPr="00BE1B74" w:rsidRDefault="003866AC" w:rsidP="003866AC">
      <w:pPr>
        <w:spacing w:after="240"/>
        <w:rPr>
          <w:rFonts w:ascii="Helvetica Neue" w:hAnsi="Helvetica Neue"/>
          <w:color w:val="24292E"/>
        </w:rPr>
      </w:pPr>
      <w:r w:rsidRPr="00BE1B74">
        <w:rPr>
          <w:rFonts w:ascii="Helvetica Neue" w:hAnsi="Helvetica Neue"/>
          <w:b/>
          <w:color w:val="24292E"/>
        </w:rPr>
        <w:lastRenderedPageBreak/>
        <w:t>Specificity</w:t>
      </w:r>
      <w:r w:rsidRPr="00BE1B74">
        <w:rPr>
          <w:rFonts w:ascii="Helvetica Neue" w:hAnsi="Helvetica Neue"/>
          <w:color w:val="24292E"/>
        </w:rPr>
        <w:t xml:space="preserve"> explains that </w:t>
      </w:r>
      <w:r w:rsidR="003B5C82">
        <w:rPr>
          <w:rFonts w:ascii="Helvetica Neue" w:hAnsi="Helvetica Neue"/>
          <w:color w:val="24292E"/>
        </w:rPr>
        <w:t xml:space="preserve">when a patient </w:t>
      </w:r>
      <w:r w:rsidR="003C38C2">
        <w:rPr>
          <w:rFonts w:ascii="Helvetica Neue" w:hAnsi="Helvetica Neue"/>
          <w:color w:val="24292E"/>
        </w:rPr>
        <w:t xml:space="preserve">truly </w:t>
      </w:r>
      <w:r w:rsidR="003B5C82">
        <w:rPr>
          <w:rFonts w:ascii="Helvetica Neue" w:hAnsi="Helvetica Neue"/>
          <w:color w:val="24292E"/>
        </w:rPr>
        <w:t xml:space="preserve">does not </w:t>
      </w:r>
      <w:r w:rsidR="003C38C2">
        <w:rPr>
          <w:rFonts w:ascii="Helvetica Neue" w:hAnsi="Helvetica Neue"/>
          <w:color w:val="24292E"/>
        </w:rPr>
        <w:t>have</w:t>
      </w:r>
      <w:r w:rsidR="003B5C82">
        <w:rPr>
          <w:rFonts w:ascii="Helvetica Neue" w:hAnsi="Helvetica Neue"/>
          <w:color w:val="24292E"/>
        </w:rPr>
        <w:t xml:space="preserve"> Parkinson’s disease, how often the model </w:t>
      </w:r>
      <w:r w:rsidR="00B21E96">
        <w:rPr>
          <w:rFonts w:ascii="Helvetica Neue" w:hAnsi="Helvetica Neue"/>
          <w:color w:val="24292E"/>
        </w:rPr>
        <w:t>predicts</w:t>
      </w:r>
      <w:r w:rsidR="003B5C82">
        <w:rPr>
          <w:rFonts w:ascii="Helvetica Neue" w:hAnsi="Helvetica Neue"/>
          <w:color w:val="24292E"/>
        </w:rPr>
        <w:t xml:space="preserve"> such.</w:t>
      </w:r>
      <w:r w:rsidR="000C6A93">
        <w:rPr>
          <w:rFonts w:ascii="Helvetica Neue" w:hAnsi="Helvetica Neue"/>
          <w:color w:val="24292E"/>
        </w:rPr>
        <w:t xml:space="preserve"> </w:t>
      </w:r>
    </w:p>
    <w:p w14:paraId="7EDE8878" w14:textId="77777777" w:rsidR="003866AC" w:rsidRPr="00BE1B74" w:rsidRDefault="003866AC" w:rsidP="003866AC">
      <w:pPr>
        <w:spacing w:after="240"/>
        <w:rPr>
          <w:rFonts w:ascii="Helvetica Neue" w:hAnsi="Helvetica Neue"/>
          <w:b/>
          <w:color w:val="24292E"/>
        </w:rPr>
      </w:pPr>
      <m:oMathPara>
        <m:oMath>
          <m:r>
            <m:rPr>
              <m:sty m:val="bi"/>
            </m:rPr>
            <w:rPr>
              <w:rFonts w:ascii="Cambria Math" w:hAnsi="Cambria Math" w:cs="Cambria Math"/>
              <w:color w:val="24292E"/>
            </w:rPr>
            <m:t>Specificity</m:t>
          </m:r>
          <m:r>
            <m:rPr>
              <m:sty m:val="b"/>
            </m:rPr>
            <w:rPr>
              <w:rFonts w:ascii="Cambria Math" w:hAnsi="Cambria Math" w:cs="Cambria Math"/>
              <w:color w:val="24292E"/>
            </w:rPr>
            <m:t>=</m:t>
          </m:r>
          <m:f>
            <m:fPr>
              <m:ctrlPr>
                <w:rPr>
                  <w:rFonts w:ascii="Cambria Math" w:hAnsi="Cambria Math"/>
                  <w:b/>
                  <w:color w:val="24292E"/>
                </w:rPr>
              </m:ctrlPr>
            </m:fPr>
            <m:num>
              <m:r>
                <m:rPr>
                  <m:sty m:val="b"/>
                </m:rPr>
                <w:rPr>
                  <w:rFonts w:ascii="Cambria Math" w:hAnsi="Cambria Math" w:cs="Cambria Math"/>
                  <w:color w:val="24292E"/>
                </w:rPr>
                <m:t>TN</m:t>
              </m:r>
            </m:num>
            <m:den>
              <m:r>
                <m:rPr>
                  <m:sty m:val="bi"/>
                </m:rPr>
                <w:rPr>
                  <w:rFonts w:ascii="Cambria Math" w:hAnsi="Cambria Math" w:cs="Cambria Math"/>
                  <w:color w:val="24292E"/>
                </w:rPr>
                <m:t>(TN+FP)</m:t>
              </m:r>
            </m:den>
          </m:f>
        </m:oMath>
      </m:oMathPara>
    </w:p>
    <w:p w14:paraId="3A266226" w14:textId="77777777" w:rsidR="003866AC" w:rsidRPr="00BE1B74" w:rsidRDefault="003866AC" w:rsidP="003866AC">
      <w:pPr>
        <w:spacing w:after="240"/>
        <w:rPr>
          <w:rFonts w:ascii="Helvetica Neue" w:hAnsi="Helvetica Neue"/>
          <w:color w:val="24292E"/>
        </w:rPr>
      </w:pPr>
    </w:p>
    <w:p w14:paraId="6D901DB3" w14:textId="77777777" w:rsidR="003866AC" w:rsidRPr="00BE1B74" w:rsidRDefault="003866AC" w:rsidP="003866AC">
      <w:pPr>
        <w:spacing w:after="240"/>
        <w:rPr>
          <w:rFonts w:ascii="Helvetica Neue" w:hAnsi="Helvetica Neue"/>
          <w:color w:val="24292E"/>
        </w:rPr>
      </w:pPr>
      <w:r w:rsidRPr="00B21E96">
        <w:rPr>
          <w:rFonts w:ascii="Helvetica Neue" w:hAnsi="Helvetica Neue"/>
          <w:b/>
          <w:color w:val="24292E"/>
        </w:rPr>
        <w:t>F1 score</w:t>
      </w:r>
      <w:r w:rsidRPr="00BE1B74">
        <w:rPr>
          <w:rFonts w:ascii="Helvetica Neue" w:hAnsi="Helvetica Neue"/>
          <w:color w:val="24292E"/>
        </w:rPr>
        <w:t xml:space="preserve"> is a weighted average of precision (P) and recall (R).</w:t>
      </w:r>
    </w:p>
    <w:p w14:paraId="4CD04A52" w14:textId="77777777" w:rsidR="003866AC" w:rsidRPr="00BE1B74" w:rsidRDefault="003866AC" w:rsidP="003866AC">
      <w:pPr>
        <w:spacing w:after="240"/>
        <w:rPr>
          <w:rFonts w:ascii="Helvetica Neue" w:hAnsi="Helvetica Neue"/>
          <w:b/>
          <w:color w:val="24292E"/>
        </w:rPr>
      </w:pPr>
      <m:oMathPara>
        <m:oMath>
          <m:r>
            <m:rPr>
              <m:sty m:val="bi"/>
            </m:rPr>
            <w:rPr>
              <w:rFonts w:ascii="Cambria Math" w:hAnsi="Cambria Math" w:cs="Cambria Math"/>
              <w:color w:val="24292E"/>
            </w:rPr>
            <m:t>F</m:t>
          </m:r>
          <m:r>
            <m:rPr>
              <m:sty m:val="bi"/>
            </m:rPr>
            <w:rPr>
              <w:rFonts w:ascii="Cambria Math" w:hAnsi="Cambria Math" w:cs="Cambria Math"/>
              <w:color w:val="24292E"/>
            </w:rPr>
            <m:t>1</m:t>
          </m:r>
          <m:r>
            <m:rPr>
              <m:sty m:val="b"/>
            </m:rPr>
            <w:rPr>
              <w:rFonts w:ascii="Cambria Math" w:hAnsi="Cambria Math" w:cs="Cambria Math"/>
              <w:color w:val="24292E"/>
            </w:rPr>
            <m:t>=</m:t>
          </m:r>
          <m:f>
            <m:fPr>
              <m:ctrlPr>
                <w:rPr>
                  <w:rFonts w:ascii="Cambria Math" w:hAnsi="Cambria Math"/>
                  <w:b/>
                  <w:color w:val="24292E"/>
                </w:rPr>
              </m:ctrlPr>
            </m:fPr>
            <m:num>
              <m:r>
                <m:rPr>
                  <m:sty m:val="b"/>
                </m:rPr>
                <w:rPr>
                  <w:rFonts w:ascii="Cambria Math" w:hAnsi="Cambria Math" w:cs="Cambria Math"/>
                  <w:color w:val="24292E"/>
                </w:rPr>
                <m:t>2*PR</m:t>
              </m:r>
            </m:num>
            <m:den>
              <m:r>
                <m:rPr>
                  <m:sty m:val="bi"/>
                </m:rPr>
                <w:rPr>
                  <w:rFonts w:ascii="Cambria Math" w:hAnsi="Cambria Math" w:cs="Cambria Math"/>
                  <w:color w:val="24292E"/>
                </w:rPr>
                <m:t>(P+R)</m:t>
              </m:r>
            </m:den>
          </m:f>
        </m:oMath>
      </m:oMathPara>
    </w:p>
    <w:p w14:paraId="265D0B64" w14:textId="3FA38D9E" w:rsidR="000C6A93" w:rsidRDefault="000C6A93" w:rsidP="00DC3195">
      <w:pPr>
        <w:spacing w:before="360" w:after="240"/>
        <w:outlineLvl w:val="2"/>
        <w:rPr>
          <w:rFonts w:ascii="Helvetica Neue" w:eastAsia="Times New Roman" w:hAnsi="Helvetica Neue"/>
          <w:bCs/>
          <w:color w:val="24292E"/>
          <w:szCs w:val="22"/>
        </w:rPr>
      </w:pPr>
      <w:r>
        <w:rPr>
          <w:rFonts w:ascii="Helvetica Neue" w:eastAsia="Times New Roman" w:hAnsi="Helvetica Neue"/>
          <w:b/>
          <w:bCs/>
          <w:color w:val="24292E"/>
          <w:szCs w:val="22"/>
        </w:rPr>
        <w:t>FPR</w:t>
      </w:r>
      <w:r w:rsidRPr="000C6A93">
        <w:rPr>
          <w:rFonts w:ascii="Helvetica Neue" w:eastAsia="Times New Roman" w:hAnsi="Helvetica Neue"/>
          <w:bCs/>
          <w:color w:val="24292E"/>
          <w:szCs w:val="22"/>
        </w:rPr>
        <w:t xml:space="preserve"> is False </w:t>
      </w:r>
      <w:r>
        <w:rPr>
          <w:rFonts w:ascii="Helvetica Neue" w:eastAsia="Times New Roman" w:hAnsi="Helvetica Neue"/>
          <w:bCs/>
          <w:color w:val="24292E"/>
          <w:szCs w:val="22"/>
        </w:rPr>
        <w:t xml:space="preserve">Positive Rate. When a patient truly has no Parkinson’s disease, how often the model predicts there is Parkinson’s disease. </w:t>
      </w:r>
    </w:p>
    <w:p w14:paraId="4F1DFC5B" w14:textId="3DFF9816" w:rsidR="000C6A93" w:rsidRPr="000C6A93" w:rsidRDefault="000C6A93" w:rsidP="000C6A93">
      <w:pPr>
        <w:spacing w:after="240"/>
        <w:rPr>
          <w:rFonts w:ascii="Helvetica Neue" w:hAnsi="Helvetica Neue"/>
          <w:b/>
          <w:color w:val="24292E"/>
        </w:rPr>
      </w:pPr>
      <m:oMathPara>
        <m:oMath>
          <m:r>
            <m:rPr>
              <m:sty m:val="bi"/>
            </m:rPr>
            <w:rPr>
              <w:rFonts w:ascii="Cambria Math" w:hAnsi="Cambria Math" w:cs="Cambria Math"/>
              <w:color w:val="24292E"/>
            </w:rPr>
            <m:t>FPR</m:t>
          </m:r>
          <m:r>
            <m:rPr>
              <m:sty m:val="b"/>
            </m:rPr>
            <w:rPr>
              <w:rFonts w:ascii="Cambria Math" w:hAnsi="Cambria Math" w:cs="Cambria Math"/>
              <w:color w:val="24292E"/>
            </w:rPr>
            <m:t>=</m:t>
          </m:r>
          <m:f>
            <m:fPr>
              <m:ctrlPr>
                <w:rPr>
                  <w:rFonts w:ascii="Cambria Math" w:hAnsi="Cambria Math"/>
                  <w:b/>
                  <w:color w:val="24292E"/>
                </w:rPr>
              </m:ctrlPr>
            </m:fPr>
            <m:num>
              <m:r>
                <m:rPr>
                  <m:sty m:val="b"/>
                </m:rPr>
                <w:rPr>
                  <w:rFonts w:ascii="Cambria Math" w:hAnsi="Cambria Math" w:cs="Cambria Math"/>
                  <w:color w:val="24292E"/>
                </w:rPr>
                <m:t>FP</m:t>
              </m:r>
            </m:num>
            <m:den>
              <m:r>
                <m:rPr>
                  <m:sty m:val="bi"/>
                </m:rPr>
                <w:rPr>
                  <w:rFonts w:ascii="Cambria Math" w:hAnsi="Cambria Math" w:cs="Cambria Math"/>
                  <w:color w:val="24292E"/>
                </w:rPr>
                <m:t>(TN+FP)</m:t>
              </m:r>
            </m:den>
          </m:f>
          <m:r>
            <m:rPr>
              <m:sty m:val="bi"/>
            </m:rPr>
            <w:rPr>
              <w:rFonts w:ascii="Cambria Math" w:hAnsi="Cambria Math"/>
              <w:color w:val="24292E"/>
            </w:rPr>
            <m:t>=1-Specifity</m:t>
          </m:r>
        </m:oMath>
      </m:oMathPara>
    </w:p>
    <w:p w14:paraId="611A178F" w14:textId="6A812705" w:rsidR="003866AC" w:rsidRDefault="008C0563" w:rsidP="00DC3195">
      <w:pPr>
        <w:spacing w:before="360" w:after="240"/>
        <w:outlineLvl w:val="2"/>
        <w:rPr>
          <w:rFonts w:ascii="Helvetica Neue" w:eastAsia="Times New Roman" w:hAnsi="Helvetica Neue"/>
          <w:bCs/>
          <w:color w:val="24292E"/>
          <w:szCs w:val="22"/>
        </w:rPr>
      </w:pPr>
      <w:r w:rsidRPr="00731B6C">
        <w:rPr>
          <w:rFonts w:ascii="Helvetica Neue" w:eastAsia="Times New Roman" w:hAnsi="Helvetica Neue"/>
          <w:b/>
          <w:bCs/>
          <w:color w:val="24292E"/>
          <w:szCs w:val="22"/>
        </w:rPr>
        <w:t>ROC (AUC)</w:t>
      </w:r>
      <w:r w:rsidR="00731B6C">
        <w:rPr>
          <w:rFonts w:ascii="Helvetica Neue" w:eastAsia="Times New Roman" w:hAnsi="Helvetica Neue"/>
          <w:b/>
          <w:bCs/>
          <w:color w:val="24292E"/>
          <w:szCs w:val="22"/>
        </w:rPr>
        <w:t xml:space="preserve"> </w:t>
      </w:r>
      <w:r w:rsidR="00731B6C" w:rsidRPr="00731B6C">
        <w:rPr>
          <w:rFonts w:ascii="Helvetica Neue" w:eastAsia="Times New Roman" w:hAnsi="Helvetica Neue"/>
          <w:bCs/>
          <w:color w:val="24292E"/>
          <w:szCs w:val="22"/>
        </w:rPr>
        <w:t>is Receiving Operating Characteristics curve and AUC is area under curve.</w:t>
      </w:r>
      <w:r w:rsidR="00731B6C">
        <w:rPr>
          <w:rFonts w:ascii="Helvetica Neue" w:eastAsia="Times New Roman" w:hAnsi="Helvetica Neue"/>
          <w:bCs/>
          <w:color w:val="24292E"/>
          <w:szCs w:val="22"/>
        </w:rPr>
        <w:t xml:space="preserve"> ROC curve is a plot of true positive rate (TPR) vs false positive rate (FPR)</w:t>
      </w:r>
      <w:r w:rsidR="004401BC">
        <w:rPr>
          <w:rFonts w:ascii="Helvetica Neue" w:eastAsia="Times New Roman" w:hAnsi="Helvetica Neue"/>
          <w:bCs/>
          <w:color w:val="24292E"/>
          <w:szCs w:val="22"/>
        </w:rPr>
        <w:t>. The area under curve is an indicator on how well the model is. AUC approaching 1 is considered good and near zero is bad.</w:t>
      </w:r>
      <w:r w:rsidR="00533F8B">
        <w:rPr>
          <w:rFonts w:ascii="Helvetica Neue" w:eastAsia="Times New Roman" w:hAnsi="Helvetica Neue"/>
          <w:bCs/>
          <w:color w:val="24292E"/>
          <w:szCs w:val="22"/>
        </w:rPr>
        <w:t xml:space="preserve"> </w:t>
      </w:r>
    </w:p>
    <w:p w14:paraId="148709CF" w14:textId="7D123261" w:rsidR="00506986" w:rsidRDefault="00D61EFD" w:rsidP="00DC3195">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 xml:space="preserve">Due to the understanding that the majority of population will not have Parkinson’s disease, the data will be imbalanced and the metric to </w:t>
      </w:r>
      <w:r w:rsidR="00E32CF6">
        <w:rPr>
          <w:rFonts w:ascii="Helvetica Neue" w:eastAsia="Times New Roman" w:hAnsi="Helvetica Neue"/>
          <w:bCs/>
          <w:color w:val="24292E"/>
          <w:szCs w:val="22"/>
        </w:rPr>
        <w:t xml:space="preserve">measure a model will need to be agnostic of the underlying bias of the data set. </w:t>
      </w:r>
    </w:p>
    <w:p w14:paraId="3E23B3E4" w14:textId="174AE2D4" w:rsidR="00506986" w:rsidRDefault="00506986" w:rsidP="00DC3195">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 xml:space="preserve">One of PRC and ROC/AUC big difference is that PRC does not use TN in its calculation, whereas ROC/AUC </w:t>
      </w:r>
      <w:proofErr w:type="gramStart"/>
      <w:r>
        <w:rPr>
          <w:rFonts w:ascii="Helvetica Neue" w:eastAsia="Times New Roman" w:hAnsi="Helvetica Neue"/>
          <w:bCs/>
          <w:color w:val="24292E"/>
          <w:szCs w:val="22"/>
        </w:rPr>
        <w:t>FPR</w:t>
      </w:r>
      <w:r w:rsidR="00D75620">
        <w:rPr>
          <w:rFonts w:ascii="Helvetica Neue" w:eastAsia="Times New Roman" w:hAnsi="Helvetica Neue"/>
          <w:bCs/>
          <w:color w:val="24292E"/>
          <w:szCs w:val="22"/>
        </w:rPr>
        <w:t>(</w:t>
      </w:r>
      <w:proofErr w:type="gramEnd"/>
      <w:r w:rsidR="00D75620">
        <w:rPr>
          <w:rFonts w:ascii="Helvetica Neue" w:eastAsia="Times New Roman" w:hAnsi="Helvetica Neue"/>
          <w:bCs/>
          <w:color w:val="24292E"/>
          <w:szCs w:val="22"/>
        </w:rPr>
        <w:t>X axis)</w:t>
      </w:r>
      <w:r>
        <w:rPr>
          <w:rFonts w:ascii="Helvetica Neue" w:eastAsia="Times New Roman" w:hAnsi="Helvetica Neue"/>
          <w:bCs/>
          <w:color w:val="24292E"/>
          <w:szCs w:val="22"/>
        </w:rPr>
        <w:t xml:space="preserve"> uses </w:t>
      </w:r>
      <w:r w:rsidR="00D75620">
        <w:rPr>
          <w:rFonts w:ascii="Helvetica Neue" w:eastAsia="Times New Roman" w:hAnsi="Helvetica Neue"/>
          <w:bCs/>
          <w:color w:val="24292E"/>
          <w:szCs w:val="22"/>
        </w:rPr>
        <w:t xml:space="preserve">TN in its calculation. It is found that when there is imbalanced data involved where TN is huge, ROC does not reflect the true metric measurement. The ROC curve stays pretty much as before. The PRC will show degradation in performance of model since FP starts to grow. At the same time, PRC is not affected by the huge TN seen, thus it is more robust in the occasion of imbalanced data. </w:t>
      </w:r>
    </w:p>
    <w:p w14:paraId="6D293B2B" w14:textId="3B1A3A70" w:rsidR="008F430A" w:rsidRDefault="00D75620" w:rsidP="00DC3195">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 xml:space="preserve">The major metric used here will be F1 score and PRC. ROC/AUC will also be used as reference. </w:t>
      </w:r>
      <w:r w:rsidR="00B36B34">
        <w:rPr>
          <w:rFonts w:ascii="Helvetica Neue" w:eastAsia="Times New Roman" w:hAnsi="Helvetica Neue"/>
          <w:bCs/>
          <w:color w:val="24292E"/>
          <w:szCs w:val="22"/>
        </w:rPr>
        <w:t>Same set of data is used throughout the modeling and it is still useful to see the ROC/AUC of different models.</w:t>
      </w:r>
    </w:p>
    <w:p w14:paraId="16E49167" w14:textId="77777777" w:rsidR="00B16465" w:rsidRDefault="00B16465">
      <w:pPr>
        <w:rPr>
          <w:rFonts w:ascii="Helvetica Neue" w:eastAsia="Times New Roman" w:hAnsi="Helvetica Neue"/>
          <w:b/>
          <w:bCs/>
          <w:color w:val="24292E"/>
          <w:sz w:val="36"/>
          <w:szCs w:val="36"/>
        </w:rPr>
      </w:pPr>
      <w:r>
        <w:rPr>
          <w:rFonts w:ascii="Helvetica Neue" w:eastAsia="Times New Roman" w:hAnsi="Helvetica Neue"/>
          <w:b/>
          <w:bCs/>
          <w:color w:val="24292E"/>
          <w:sz w:val="36"/>
          <w:szCs w:val="36"/>
        </w:rPr>
        <w:br w:type="page"/>
      </w:r>
    </w:p>
    <w:p w14:paraId="198284D9" w14:textId="541DD0EA" w:rsidR="007F73E5" w:rsidRPr="008865A8" w:rsidRDefault="007F73E5" w:rsidP="008865A8">
      <w:pPr>
        <w:pBdr>
          <w:bottom w:val="single" w:sz="6" w:space="4" w:color="EAECEF"/>
        </w:pBdr>
        <w:spacing w:before="360" w:after="240"/>
        <w:outlineLvl w:val="1"/>
        <w:rPr>
          <w:rFonts w:ascii="Helvetica Neue" w:eastAsia="Times New Roman" w:hAnsi="Helvetica Neue"/>
          <w:b/>
          <w:bCs/>
          <w:color w:val="24292E"/>
          <w:sz w:val="36"/>
          <w:szCs w:val="36"/>
        </w:rPr>
      </w:pPr>
      <w:r>
        <w:rPr>
          <w:rFonts w:ascii="Helvetica Neue" w:eastAsia="Times New Roman" w:hAnsi="Helvetica Neue"/>
          <w:b/>
          <w:bCs/>
          <w:color w:val="24292E"/>
          <w:sz w:val="36"/>
          <w:szCs w:val="36"/>
        </w:rPr>
        <w:lastRenderedPageBreak/>
        <w:t>Analysis</w:t>
      </w:r>
    </w:p>
    <w:p w14:paraId="66AE3619" w14:textId="18903139" w:rsidR="00F2474D" w:rsidRDefault="004A7E36" w:rsidP="00F2474D">
      <w:pPr>
        <w:spacing w:before="360" w:after="240"/>
        <w:outlineLvl w:val="2"/>
        <w:rPr>
          <w:rFonts w:ascii="Helvetica Neue" w:eastAsia="Times New Roman" w:hAnsi="Helvetica Neue"/>
          <w:b/>
          <w:bCs/>
          <w:color w:val="24292E"/>
          <w:sz w:val="30"/>
          <w:szCs w:val="30"/>
        </w:rPr>
      </w:pPr>
      <w:r>
        <w:rPr>
          <w:rFonts w:ascii="Helvetica Neue" w:eastAsia="Times New Roman" w:hAnsi="Helvetica Neue"/>
          <w:b/>
          <w:bCs/>
          <w:color w:val="24292E"/>
          <w:sz w:val="30"/>
          <w:szCs w:val="30"/>
        </w:rPr>
        <w:t>Data</w:t>
      </w:r>
      <w:r w:rsidR="00F2474D">
        <w:rPr>
          <w:rFonts w:ascii="Helvetica Neue" w:eastAsia="Times New Roman" w:hAnsi="Helvetica Neue"/>
          <w:b/>
          <w:bCs/>
          <w:color w:val="24292E"/>
          <w:sz w:val="30"/>
          <w:szCs w:val="30"/>
        </w:rPr>
        <w:t xml:space="preserve"> </w:t>
      </w:r>
      <w:r>
        <w:rPr>
          <w:rFonts w:ascii="Helvetica Neue" w:eastAsia="Times New Roman" w:hAnsi="Helvetica Neue"/>
          <w:b/>
          <w:bCs/>
          <w:color w:val="24292E"/>
          <w:sz w:val="30"/>
          <w:szCs w:val="30"/>
        </w:rPr>
        <w:t>Exploration</w:t>
      </w:r>
    </w:p>
    <w:p w14:paraId="6101F0BA" w14:textId="77777777" w:rsidR="008C054E" w:rsidRDefault="008C054E" w:rsidP="008C054E">
      <w:pPr>
        <w:spacing w:after="240"/>
        <w:rPr>
          <w:rFonts w:ascii="Helvetica Neue" w:hAnsi="Helvetica Neue"/>
          <w:color w:val="24292E"/>
        </w:rPr>
      </w:pPr>
      <w:r>
        <w:rPr>
          <w:rFonts w:ascii="Helvetica Neue" w:hAnsi="Helvetica Neue"/>
          <w:color w:val="24292E"/>
        </w:rPr>
        <w:t>There are 2 datasets from two different sources that we will combine to form a larger dataset. The two sources are both from physionet.org, one is ‘</w:t>
      </w:r>
      <w:proofErr w:type="spellStart"/>
      <w:r>
        <w:rPr>
          <w:rFonts w:ascii="Helvetica Neue" w:hAnsi="Helvetica Neue"/>
          <w:color w:val="24292E"/>
        </w:rPr>
        <w:t>Tappy</w:t>
      </w:r>
      <w:proofErr w:type="spellEnd"/>
      <w:r>
        <w:rPr>
          <w:rFonts w:ascii="Helvetica Neue" w:hAnsi="Helvetica Neue"/>
          <w:color w:val="24292E"/>
        </w:rPr>
        <w:t xml:space="preserve"> Keystroke Data’ (</w:t>
      </w:r>
      <w:proofErr w:type="spellStart"/>
      <w:r>
        <w:rPr>
          <w:rFonts w:ascii="Helvetica Neue" w:hAnsi="Helvetica Neue"/>
          <w:color w:val="24292E"/>
        </w:rPr>
        <w:t>Tappy</w:t>
      </w:r>
      <w:proofErr w:type="spellEnd"/>
      <w:r>
        <w:rPr>
          <w:rFonts w:ascii="Helvetica Neue" w:hAnsi="Helvetica Neue"/>
          <w:color w:val="24292E"/>
        </w:rPr>
        <w:t xml:space="preserve"> hereafter) and the other is ‘</w:t>
      </w:r>
      <w:proofErr w:type="spellStart"/>
      <w:r w:rsidRPr="00F4415B">
        <w:rPr>
          <w:rFonts w:ascii="Helvetica Neue" w:hAnsi="Helvetica Neue"/>
          <w:color w:val="24292E"/>
        </w:rPr>
        <w:t>neuroQWERTY</w:t>
      </w:r>
      <w:proofErr w:type="spellEnd"/>
      <w:r w:rsidRPr="00F4415B">
        <w:rPr>
          <w:rFonts w:ascii="Helvetica Neue" w:hAnsi="Helvetica Neue"/>
          <w:color w:val="24292E"/>
        </w:rPr>
        <w:t xml:space="preserve"> MIT-CSXPD Dataset</w:t>
      </w:r>
      <w:r>
        <w:rPr>
          <w:rFonts w:ascii="Helvetica Neue" w:hAnsi="Helvetica Neue"/>
          <w:color w:val="24292E"/>
        </w:rPr>
        <w:t xml:space="preserve">’ (NQ hereafter). </w:t>
      </w:r>
    </w:p>
    <w:p w14:paraId="227D07FB" w14:textId="77777777" w:rsidR="008C054E" w:rsidRPr="00BE1B74" w:rsidRDefault="008C054E" w:rsidP="008C054E">
      <w:pPr>
        <w:spacing w:after="240"/>
        <w:rPr>
          <w:rFonts w:ascii="Helvetica Neue" w:hAnsi="Helvetica Neue"/>
          <w:color w:val="24292E"/>
        </w:rPr>
      </w:pPr>
      <w:r w:rsidRPr="00BE1B74">
        <w:rPr>
          <w:rFonts w:ascii="Helvetica Neue" w:hAnsi="Helvetica Neue"/>
          <w:color w:val="24292E"/>
        </w:rPr>
        <w:t xml:space="preserve">In </w:t>
      </w:r>
      <w:r>
        <w:rPr>
          <w:rFonts w:ascii="Helvetica Neue" w:hAnsi="Helvetica Neue"/>
          <w:color w:val="24292E"/>
        </w:rPr>
        <w:t xml:space="preserve">the </w:t>
      </w:r>
      <w:proofErr w:type="spellStart"/>
      <w:r>
        <w:rPr>
          <w:rFonts w:ascii="Helvetica Neue" w:hAnsi="Helvetica Neue"/>
          <w:color w:val="24292E"/>
        </w:rPr>
        <w:t>Tappy</w:t>
      </w:r>
      <w:proofErr w:type="spellEnd"/>
      <w:r w:rsidRPr="00BE1B74">
        <w:rPr>
          <w:rFonts w:ascii="Helvetica Neue" w:hAnsi="Helvetica Neue"/>
          <w:color w:val="24292E"/>
        </w:rPr>
        <w:t xml:space="preserve"> </w:t>
      </w:r>
      <w:r>
        <w:rPr>
          <w:rFonts w:ascii="Helvetica Neue" w:hAnsi="Helvetica Neue"/>
          <w:color w:val="24292E"/>
        </w:rPr>
        <w:t>data</w:t>
      </w:r>
      <w:r w:rsidRPr="00BE1B74">
        <w:rPr>
          <w:rFonts w:ascii="Helvetica Neue" w:hAnsi="Helvetica Neue"/>
          <w:color w:val="24292E"/>
        </w:rPr>
        <w:t xml:space="preserve">set, there are two files that need to be zipped together to form pandas </w:t>
      </w:r>
      <w:proofErr w:type="spellStart"/>
      <w:r w:rsidRPr="00BE1B74">
        <w:rPr>
          <w:rFonts w:ascii="Helvetica Neue" w:hAnsi="Helvetica Neue"/>
          <w:color w:val="24292E"/>
        </w:rPr>
        <w:t>DataFrame</w:t>
      </w:r>
      <w:proofErr w:type="spellEnd"/>
      <w:r w:rsidRPr="00BE1B74">
        <w:rPr>
          <w:rFonts w:ascii="Helvetica Neue" w:hAnsi="Helvetica Neue"/>
          <w:color w:val="24292E"/>
        </w:rPr>
        <w:t xml:space="preserve"> for modeling. There are ArchivedUsers.zip (User files) and ArchivedData.zip (</w:t>
      </w:r>
      <w:r>
        <w:rPr>
          <w:rFonts w:ascii="Helvetica Neue" w:hAnsi="Helvetica Neue"/>
          <w:color w:val="24292E"/>
        </w:rPr>
        <w:t>keystrokes d</w:t>
      </w:r>
      <w:r w:rsidRPr="00BE1B74">
        <w:rPr>
          <w:rFonts w:ascii="Helvetica Neue" w:hAnsi="Helvetica Neue"/>
          <w:color w:val="24292E"/>
        </w:rPr>
        <w:t>ata files</w:t>
      </w:r>
      <w:r>
        <w:rPr>
          <w:rFonts w:ascii="Helvetica Neue" w:hAnsi="Helvetica Neue"/>
          <w:color w:val="24292E"/>
        </w:rPr>
        <w:t xml:space="preserve"> pertaining to users in User files</w:t>
      </w:r>
      <w:r w:rsidRPr="00BE1B74">
        <w:rPr>
          <w:rFonts w:ascii="Helvetica Neue" w:hAnsi="Helvetica Neue"/>
          <w:color w:val="24292E"/>
        </w:rPr>
        <w:t xml:space="preserve">). The User file has </w:t>
      </w:r>
      <w:proofErr w:type="gramStart"/>
      <w:r w:rsidRPr="00BE1B74">
        <w:rPr>
          <w:rFonts w:ascii="Helvetica Neue" w:hAnsi="Helvetica Neue"/>
          <w:color w:val="24292E"/>
        </w:rPr>
        <w:t>10 character</w:t>
      </w:r>
      <w:proofErr w:type="gramEnd"/>
      <w:r w:rsidRPr="00BE1B74">
        <w:rPr>
          <w:rFonts w:ascii="Helvetica Neue" w:hAnsi="Helvetica Neue"/>
          <w:color w:val="24292E"/>
        </w:rPr>
        <w:t xml:space="preserve"> code as filename that represent an individual user, that 10 character code is also present in corresponding </w:t>
      </w:r>
      <w:r>
        <w:rPr>
          <w:rFonts w:ascii="Helvetica Neue" w:hAnsi="Helvetica Neue"/>
          <w:color w:val="24292E"/>
        </w:rPr>
        <w:t xml:space="preserve">keystroke </w:t>
      </w:r>
      <w:r w:rsidRPr="00BE1B74">
        <w:rPr>
          <w:rFonts w:ascii="Helvetica Neue" w:hAnsi="Helvetica Neue"/>
          <w:color w:val="24292E"/>
        </w:rPr>
        <w:t xml:space="preserve">data file for that user. </w:t>
      </w:r>
      <w:r>
        <w:rPr>
          <w:rFonts w:ascii="Helvetica Neue" w:hAnsi="Helvetica Neue"/>
          <w:color w:val="24292E"/>
        </w:rPr>
        <w:t xml:space="preserve">A user </w:t>
      </w:r>
      <w:proofErr w:type="gramStart"/>
      <w:r>
        <w:rPr>
          <w:rFonts w:ascii="Helvetica Neue" w:hAnsi="Helvetica Neue"/>
          <w:color w:val="24292E"/>
        </w:rPr>
        <w:t>have</w:t>
      </w:r>
      <w:proofErr w:type="gramEnd"/>
      <w:r>
        <w:rPr>
          <w:rFonts w:ascii="Helvetica Neue" w:hAnsi="Helvetica Neue"/>
          <w:color w:val="24292E"/>
        </w:rPr>
        <w:t xml:space="preserve"> more than one keystroke data files.</w:t>
      </w:r>
    </w:p>
    <w:p w14:paraId="31A7FE0D" w14:textId="77777777" w:rsidR="008C054E" w:rsidRPr="00BE1B74" w:rsidRDefault="008C054E" w:rsidP="008C054E">
      <w:pPr>
        <w:spacing w:after="240"/>
        <w:rPr>
          <w:rFonts w:ascii="Helvetica Neue" w:hAnsi="Helvetica Neue"/>
          <w:color w:val="24292E"/>
        </w:rPr>
      </w:pPr>
      <w:r w:rsidRPr="00BE1B74">
        <w:rPr>
          <w:rFonts w:ascii="Helvetica Neue" w:hAnsi="Helvetica Neue"/>
          <w:color w:val="24292E"/>
        </w:rPr>
        <w:t>The User file contains the following:</w:t>
      </w:r>
    </w:p>
    <w:p w14:paraId="14CA18B5" w14:textId="77777777" w:rsidR="008C054E" w:rsidRPr="00BE1B74" w:rsidRDefault="008C054E" w:rsidP="008C054E">
      <w:pPr>
        <w:numPr>
          <w:ilvl w:val="0"/>
          <w:numId w:val="17"/>
        </w:numPr>
        <w:spacing w:after="72"/>
        <w:ind w:left="240" w:firstLine="0"/>
        <w:textAlignment w:val="baseline"/>
        <w:rPr>
          <w:rFonts w:ascii="Helvetica Neue" w:eastAsia="Times New Roman" w:hAnsi="Helvetica Neue"/>
          <w:color w:val="444444"/>
        </w:rPr>
      </w:pPr>
      <w:r w:rsidRPr="00BE1B74">
        <w:rPr>
          <w:rFonts w:ascii="Helvetica Neue" w:eastAsia="Times New Roman" w:hAnsi="Helvetica Neue"/>
          <w:color w:val="444444"/>
        </w:rPr>
        <w:t>Birth Year: Year of birth</w:t>
      </w:r>
    </w:p>
    <w:p w14:paraId="2822A562" w14:textId="77777777" w:rsidR="008C054E" w:rsidRPr="00BE1B74" w:rsidRDefault="008C054E" w:rsidP="008C054E">
      <w:pPr>
        <w:numPr>
          <w:ilvl w:val="0"/>
          <w:numId w:val="17"/>
        </w:numPr>
        <w:spacing w:after="72"/>
        <w:ind w:left="240" w:firstLine="0"/>
        <w:textAlignment w:val="baseline"/>
        <w:rPr>
          <w:rFonts w:ascii="Helvetica Neue" w:eastAsia="Times New Roman" w:hAnsi="Helvetica Neue"/>
          <w:color w:val="444444"/>
        </w:rPr>
      </w:pPr>
      <w:r w:rsidRPr="00BE1B74">
        <w:rPr>
          <w:rFonts w:ascii="Helvetica Neue" w:eastAsia="Times New Roman" w:hAnsi="Helvetica Neue"/>
          <w:color w:val="444444"/>
        </w:rPr>
        <w:t>Gender: Male/Female</w:t>
      </w:r>
    </w:p>
    <w:p w14:paraId="542F5AF8" w14:textId="77777777" w:rsidR="008C054E" w:rsidRPr="00BE1B74" w:rsidRDefault="008C054E" w:rsidP="008C054E">
      <w:pPr>
        <w:numPr>
          <w:ilvl w:val="0"/>
          <w:numId w:val="17"/>
        </w:numPr>
        <w:spacing w:after="72"/>
        <w:ind w:left="240" w:firstLine="0"/>
        <w:textAlignment w:val="baseline"/>
        <w:rPr>
          <w:rFonts w:ascii="Helvetica Neue" w:eastAsia="Times New Roman" w:hAnsi="Helvetica Neue"/>
          <w:color w:val="444444"/>
        </w:rPr>
      </w:pPr>
      <w:proofErr w:type="spellStart"/>
      <w:r w:rsidRPr="00BE1B74">
        <w:rPr>
          <w:rFonts w:ascii="Helvetica Neue" w:eastAsia="Times New Roman" w:hAnsi="Helvetica Neue"/>
          <w:color w:val="444444"/>
        </w:rPr>
        <w:t>Parkinsons</w:t>
      </w:r>
      <w:proofErr w:type="spellEnd"/>
      <w:r w:rsidRPr="00BE1B74">
        <w:rPr>
          <w:rFonts w:ascii="Helvetica Neue" w:eastAsia="Times New Roman" w:hAnsi="Helvetica Neue"/>
          <w:color w:val="444444"/>
        </w:rPr>
        <w:t>: Whether they have Parkinson's Disease [True/False]</w:t>
      </w:r>
    </w:p>
    <w:p w14:paraId="37C1C90A" w14:textId="77777777" w:rsidR="008C054E" w:rsidRPr="00BE1B74" w:rsidRDefault="008C054E" w:rsidP="008C054E">
      <w:pPr>
        <w:numPr>
          <w:ilvl w:val="0"/>
          <w:numId w:val="17"/>
        </w:numPr>
        <w:spacing w:after="72"/>
        <w:ind w:left="240" w:firstLine="0"/>
        <w:textAlignment w:val="baseline"/>
        <w:rPr>
          <w:rFonts w:ascii="Helvetica Neue" w:eastAsia="Times New Roman" w:hAnsi="Helvetica Neue"/>
          <w:color w:val="444444"/>
        </w:rPr>
      </w:pPr>
      <w:r w:rsidRPr="00BE1B74">
        <w:rPr>
          <w:rFonts w:ascii="Helvetica Neue" w:eastAsia="Times New Roman" w:hAnsi="Helvetica Neue"/>
          <w:color w:val="444444"/>
        </w:rPr>
        <w:t>Tremors: Whether they have tremors [True/False]</w:t>
      </w:r>
    </w:p>
    <w:p w14:paraId="204A6285" w14:textId="77777777" w:rsidR="008C054E" w:rsidRPr="00BE1B74" w:rsidRDefault="008C054E" w:rsidP="008C054E">
      <w:pPr>
        <w:numPr>
          <w:ilvl w:val="0"/>
          <w:numId w:val="17"/>
        </w:numPr>
        <w:spacing w:after="72"/>
        <w:ind w:left="240" w:firstLine="0"/>
        <w:textAlignment w:val="baseline"/>
        <w:rPr>
          <w:rFonts w:ascii="Helvetica Neue" w:eastAsia="Times New Roman" w:hAnsi="Helvetica Neue"/>
          <w:color w:val="444444"/>
        </w:rPr>
      </w:pPr>
      <w:r w:rsidRPr="00BE1B74">
        <w:rPr>
          <w:rFonts w:ascii="Helvetica Neue" w:eastAsia="Times New Roman" w:hAnsi="Helvetica Neue"/>
          <w:color w:val="444444"/>
        </w:rPr>
        <w:t>Diagnosis Year: If they have Parkinson's, when was it first diagnosed</w:t>
      </w:r>
    </w:p>
    <w:p w14:paraId="60B252A5" w14:textId="77777777" w:rsidR="008C054E" w:rsidRPr="00BE1B74" w:rsidRDefault="008C054E" w:rsidP="008C054E">
      <w:pPr>
        <w:numPr>
          <w:ilvl w:val="0"/>
          <w:numId w:val="17"/>
        </w:numPr>
        <w:spacing w:after="72"/>
        <w:ind w:left="240" w:firstLine="0"/>
        <w:textAlignment w:val="baseline"/>
        <w:rPr>
          <w:rFonts w:ascii="Helvetica Neue" w:eastAsia="Times New Roman" w:hAnsi="Helvetica Neue"/>
          <w:color w:val="444444"/>
        </w:rPr>
      </w:pPr>
      <w:r w:rsidRPr="00BE1B74">
        <w:rPr>
          <w:rFonts w:ascii="Helvetica Neue" w:eastAsia="Times New Roman" w:hAnsi="Helvetica Neue"/>
          <w:color w:val="444444"/>
        </w:rPr>
        <w:t>Whether there is sidedness of movement [Left/Right/None] (</w:t>
      </w:r>
      <w:proofErr w:type="spellStart"/>
      <w:r w:rsidRPr="00BE1B74">
        <w:rPr>
          <w:rFonts w:ascii="Helvetica Neue" w:eastAsia="Times New Roman" w:hAnsi="Helvetica Neue"/>
          <w:color w:val="444444"/>
        </w:rPr>
        <w:t>self reported</w:t>
      </w:r>
      <w:proofErr w:type="spellEnd"/>
      <w:r w:rsidRPr="00BE1B74">
        <w:rPr>
          <w:rFonts w:ascii="Helvetica Neue" w:eastAsia="Times New Roman" w:hAnsi="Helvetica Neue"/>
          <w:color w:val="444444"/>
        </w:rPr>
        <w:t>)</w:t>
      </w:r>
    </w:p>
    <w:p w14:paraId="341964F9" w14:textId="77777777" w:rsidR="008C054E" w:rsidRPr="00BE1B74" w:rsidRDefault="008C054E" w:rsidP="008C054E">
      <w:pPr>
        <w:numPr>
          <w:ilvl w:val="0"/>
          <w:numId w:val="17"/>
        </w:numPr>
        <w:spacing w:after="72"/>
        <w:ind w:left="240" w:firstLine="0"/>
        <w:textAlignment w:val="baseline"/>
        <w:rPr>
          <w:rFonts w:ascii="Helvetica Neue" w:eastAsia="Times New Roman" w:hAnsi="Helvetica Neue"/>
          <w:color w:val="444444"/>
        </w:rPr>
      </w:pPr>
      <w:r w:rsidRPr="00BE1B74">
        <w:rPr>
          <w:rFonts w:ascii="Helvetica Neue" w:eastAsia="Times New Roman" w:hAnsi="Helvetica Neue"/>
          <w:color w:val="444444"/>
        </w:rPr>
        <w:t>UPDRS: The UPDRS score (if known) [1 to 5]</w:t>
      </w:r>
    </w:p>
    <w:p w14:paraId="4D4386EA" w14:textId="77777777" w:rsidR="008C054E" w:rsidRPr="00BE1B74" w:rsidRDefault="008C054E" w:rsidP="008C054E">
      <w:pPr>
        <w:numPr>
          <w:ilvl w:val="0"/>
          <w:numId w:val="17"/>
        </w:numPr>
        <w:spacing w:after="72"/>
        <w:ind w:hanging="480"/>
        <w:textAlignment w:val="baseline"/>
        <w:rPr>
          <w:rFonts w:ascii="Helvetica Neue" w:eastAsia="Times New Roman" w:hAnsi="Helvetica Neue"/>
          <w:color w:val="444444"/>
        </w:rPr>
      </w:pPr>
      <w:r w:rsidRPr="00BE1B74">
        <w:rPr>
          <w:rFonts w:ascii="Helvetica Neue" w:eastAsia="Times New Roman" w:hAnsi="Helvetica Neue"/>
          <w:color w:val="444444"/>
        </w:rPr>
        <w:t xml:space="preserve">Impact: The </w:t>
      </w:r>
      <w:proofErr w:type="spellStart"/>
      <w:r w:rsidRPr="00BE1B74">
        <w:rPr>
          <w:rFonts w:ascii="Helvetica Neue" w:eastAsia="Times New Roman" w:hAnsi="Helvetica Neue"/>
          <w:color w:val="444444"/>
        </w:rPr>
        <w:t>Parkinsons</w:t>
      </w:r>
      <w:proofErr w:type="spellEnd"/>
      <w:r w:rsidRPr="00BE1B74">
        <w:rPr>
          <w:rFonts w:ascii="Helvetica Neue" w:eastAsia="Times New Roman" w:hAnsi="Helvetica Neue"/>
          <w:color w:val="444444"/>
        </w:rPr>
        <w:t xml:space="preserve"> disease severity or impact on their daily life [Mild/Medium/Severe] (</w:t>
      </w:r>
      <w:proofErr w:type="spellStart"/>
      <w:r w:rsidRPr="00BE1B74">
        <w:rPr>
          <w:rFonts w:ascii="Helvetica Neue" w:eastAsia="Times New Roman" w:hAnsi="Helvetica Neue"/>
          <w:color w:val="444444"/>
        </w:rPr>
        <w:t>self reported</w:t>
      </w:r>
      <w:proofErr w:type="spellEnd"/>
      <w:r w:rsidRPr="00BE1B74">
        <w:rPr>
          <w:rFonts w:ascii="Helvetica Neue" w:eastAsia="Times New Roman" w:hAnsi="Helvetica Neue"/>
          <w:color w:val="444444"/>
        </w:rPr>
        <w:t>)</w:t>
      </w:r>
    </w:p>
    <w:p w14:paraId="329B8C69" w14:textId="77777777" w:rsidR="008C054E" w:rsidRPr="00BE1B74" w:rsidRDefault="008C054E" w:rsidP="008C054E">
      <w:pPr>
        <w:numPr>
          <w:ilvl w:val="0"/>
          <w:numId w:val="17"/>
        </w:numPr>
        <w:spacing w:after="72"/>
        <w:ind w:left="240" w:firstLine="0"/>
        <w:textAlignment w:val="baseline"/>
        <w:rPr>
          <w:rFonts w:ascii="Helvetica Neue" w:eastAsia="Times New Roman" w:hAnsi="Helvetica Neue"/>
          <w:color w:val="444444"/>
        </w:rPr>
      </w:pPr>
      <w:proofErr w:type="spellStart"/>
      <w:r w:rsidRPr="00BE1B74">
        <w:rPr>
          <w:rFonts w:ascii="Helvetica Neue" w:eastAsia="Times New Roman" w:hAnsi="Helvetica Neue"/>
          <w:color w:val="444444"/>
        </w:rPr>
        <w:t>Levadopa</w:t>
      </w:r>
      <w:proofErr w:type="spellEnd"/>
      <w:r w:rsidRPr="00BE1B74">
        <w:rPr>
          <w:rFonts w:ascii="Helvetica Neue" w:eastAsia="Times New Roman" w:hAnsi="Helvetica Neue"/>
          <w:color w:val="444444"/>
        </w:rPr>
        <w:t xml:space="preserve">: Whether they are using </w:t>
      </w:r>
      <w:proofErr w:type="spellStart"/>
      <w:r w:rsidRPr="00BE1B74">
        <w:rPr>
          <w:rFonts w:ascii="Helvetica Neue" w:eastAsia="Times New Roman" w:hAnsi="Helvetica Neue"/>
          <w:color w:val="444444"/>
        </w:rPr>
        <w:t>Sinemet</w:t>
      </w:r>
      <w:proofErr w:type="spellEnd"/>
      <w:r w:rsidRPr="00BE1B74">
        <w:rPr>
          <w:rFonts w:ascii="Helvetica Neue" w:eastAsia="Times New Roman" w:hAnsi="Helvetica Neue"/>
          <w:color w:val="444444"/>
        </w:rPr>
        <w:t xml:space="preserve"> and the like [Yes/No]</w:t>
      </w:r>
    </w:p>
    <w:p w14:paraId="146663FA" w14:textId="77777777" w:rsidR="008C054E" w:rsidRPr="00BE1B74" w:rsidRDefault="008C054E" w:rsidP="008C054E">
      <w:pPr>
        <w:numPr>
          <w:ilvl w:val="0"/>
          <w:numId w:val="17"/>
        </w:numPr>
        <w:spacing w:after="72"/>
        <w:ind w:left="240" w:firstLine="0"/>
        <w:textAlignment w:val="baseline"/>
        <w:rPr>
          <w:rFonts w:ascii="Helvetica Neue" w:eastAsia="Times New Roman" w:hAnsi="Helvetica Neue"/>
          <w:color w:val="444444"/>
        </w:rPr>
      </w:pPr>
      <w:r w:rsidRPr="00BE1B74">
        <w:rPr>
          <w:rFonts w:ascii="Helvetica Neue" w:eastAsia="Times New Roman" w:hAnsi="Helvetica Neue"/>
          <w:color w:val="444444"/>
        </w:rPr>
        <w:t>DA: Whether they are using a dopamine agonist [Yes/No]</w:t>
      </w:r>
    </w:p>
    <w:p w14:paraId="37161A67" w14:textId="77777777" w:rsidR="008C054E" w:rsidRPr="00BE1B74" w:rsidRDefault="008C054E" w:rsidP="008C054E">
      <w:pPr>
        <w:numPr>
          <w:ilvl w:val="0"/>
          <w:numId w:val="17"/>
        </w:numPr>
        <w:spacing w:after="72"/>
        <w:ind w:left="240" w:firstLine="0"/>
        <w:textAlignment w:val="baseline"/>
        <w:rPr>
          <w:rFonts w:ascii="Helvetica Neue" w:eastAsia="Times New Roman" w:hAnsi="Helvetica Neue"/>
          <w:color w:val="444444"/>
        </w:rPr>
      </w:pPr>
      <w:r w:rsidRPr="00BE1B74">
        <w:rPr>
          <w:rFonts w:ascii="Helvetica Neue" w:eastAsia="Times New Roman" w:hAnsi="Helvetica Neue"/>
          <w:color w:val="444444"/>
        </w:rPr>
        <w:t>MAOB: Whether they are using an MAO-B inhibitor [Yes/No]</w:t>
      </w:r>
    </w:p>
    <w:p w14:paraId="65FFBE2D" w14:textId="77777777" w:rsidR="008C054E" w:rsidRPr="00BE1B74" w:rsidRDefault="008C054E" w:rsidP="008C054E">
      <w:pPr>
        <w:numPr>
          <w:ilvl w:val="0"/>
          <w:numId w:val="17"/>
        </w:numPr>
        <w:spacing w:after="72"/>
        <w:ind w:left="240" w:firstLine="0"/>
        <w:textAlignment w:val="baseline"/>
        <w:rPr>
          <w:rFonts w:ascii="Helvetica Neue" w:eastAsia="Times New Roman" w:hAnsi="Helvetica Neue"/>
          <w:color w:val="444444"/>
        </w:rPr>
      </w:pPr>
      <w:r w:rsidRPr="00BE1B74">
        <w:rPr>
          <w:rFonts w:ascii="Helvetica Neue" w:eastAsia="Times New Roman" w:hAnsi="Helvetica Neue"/>
          <w:color w:val="444444"/>
        </w:rPr>
        <w:t>Other: Whether they are taking another Parkinson's medication [Yes/No]</w:t>
      </w:r>
    </w:p>
    <w:p w14:paraId="1F2FBF9B" w14:textId="77777777" w:rsidR="008C054E" w:rsidRPr="00BE1B74" w:rsidRDefault="008C054E" w:rsidP="008C054E">
      <w:pPr>
        <w:spacing w:after="240"/>
        <w:rPr>
          <w:rFonts w:ascii="Helvetica Neue" w:hAnsi="Helvetica Neue"/>
          <w:color w:val="24292E"/>
        </w:rPr>
      </w:pPr>
      <w:r w:rsidRPr="00BE1B74">
        <w:rPr>
          <w:rFonts w:ascii="Helvetica Neue" w:hAnsi="Helvetica Neue"/>
          <w:color w:val="24292E"/>
        </w:rPr>
        <w:t>The Data file:</w:t>
      </w:r>
    </w:p>
    <w:p w14:paraId="05D66F6F" w14:textId="77777777" w:rsidR="008C054E" w:rsidRPr="00BE1B74" w:rsidRDefault="008C054E" w:rsidP="008C054E">
      <w:pPr>
        <w:numPr>
          <w:ilvl w:val="0"/>
          <w:numId w:val="18"/>
        </w:numPr>
        <w:spacing w:after="72"/>
        <w:ind w:hanging="480"/>
        <w:textAlignment w:val="baseline"/>
        <w:rPr>
          <w:rFonts w:ascii="Helvetica Neue" w:eastAsia="Times New Roman" w:hAnsi="Helvetica Neue"/>
          <w:color w:val="444444"/>
        </w:rPr>
      </w:pPr>
      <w:proofErr w:type="spellStart"/>
      <w:r w:rsidRPr="00BE1B74">
        <w:rPr>
          <w:rFonts w:ascii="Helvetica Neue" w:eastAsia="Times New Roman" w:hAnsi="Helvetica Neue"/>
          <w:color w:val="444444"/>
        </w:rPr>
        <w:t>UserKey</w:t>
      </w:r>
      <w:proofErr w:type="spellEnd"/>
      <w:r w:rsidRPr="00BE1B74">
        <w:rPr>
          <w:rFonts w:ascii="Helvetica Neue" w:eastAsia="Times New Roman" w:hAnsi="Helvetica Neue"/>
          <w:color w:val="444444"/>
        </w:rPr>
        <w:t xml:space="preserve">: </w:t>
      </w:r>
      <w:proofErr w:type="gramStart"/>
      <w:r w:rsidRPr="00BE1B74">
        <w:rPr>
          <w:rFonts w:ascii="Helvetica Neue" w:eastAsia="Times New Roman" w:hAnsi="Helvetica Neue"/>
          <w:color w:val="444444"/>
        </w:rPr>
        <w:t>10 character</w:t>
      </w:r>
      <w:proofErr w:type="gramEnd"/>
      <w:r w:rsidRPr="00BE1B74">
        <w:rPr>
          <w:rFonts w:ascii="Helvetica Neue" w:eastAsia="Times New Roman" w:hAnsi="Helvetica Neue"/>
          <w:color w:val="444444"/>
        </w:rPr>
        <w:t xml:space="preserve"> code for that user</w:t>
      </w:r>
    </w:p>
    <w:p w14:paraId="0E7DABCD" w14:textId="77777777" w:rsidR="008C054E" w:rsidRPr="00BE1B74" w:rsidRDefault="008C054E" w:rsidP="008C054E">
      <w:pPr>
        <w:numPr>
          <w:ilvl w:val="0"/>
          <w:numId w:val="18"/>
        </w:numPr>
        <w:spacing w:after="72"/>
        <w:ind w:hanging="480"/>
        <w:textAlignment w:val="baseline"/>
        <w:rPr>
          <w:rFonts w:ascii="Helvetica Neue" w:eastAsia="Times New Roman" w:hAnsi="Helvetica Neue"/>
          <w:color w:val="444444"/>
        </w:rPr>
      </w:pPr>
      <w:r w:rsidRPr="00BE1B74">
        <w:rPr>
          <w:rFonts w:ascii="Helvetica Neue" w:eastAsia="Times New Roman" w:hAnsi="Helvetica Neue"/>
          <w:color w:val="444444"/>
        </w:rPr>
        <w:t>Date: YYMMDD</w:t>
      </w:r>
    </w:p>
    <w:p w14:paraId="06348CFA" w14:textId="77777777" w:rsidR="008C054E" w:rsidRPr="00BE1B74" w:rsidRDefault="008C054E" w:rsidP="008C054E">
      <w:pPr>
        <w:numPr>
          <w:ilvl w:val="0"/>
          <w:numId w:val="18"/>
        </w:numPr>
        <w:spacing w:after="72"/>
        <w:ind w:hanging="480"/>
        <w:textAlignment w:val="baseline"/>
        <w:rPr>
          <w:rFonts w:ascii="Helvetica Neue" w:eastAsia="Times New Roman" w:hAnsi="Helvetica Neue"/>
          <w:color w:val="444444"/>
        </w:rPr>
      </w:pPr>
      <w:r w:rsidRPr="00BE1B74">
        <w:rPr>
          <w:rFonts w:ascii="Helvetica Neue" w:eastAsia="Times New Roman" w:hAnsi="Helvetica Neue"/>
          <w:color w:val="444444"/>
        </w:rPr>
        <w:t>Timestamp: HH:</w:t>
      </w:r>
      <w:proofErr w:type="gramStart"/>
      <w:r w:rsidRPr="00BE1B74">
        <w:rPr>
          <w:rFonts w:ascii="Helvetica Neue" w:eastAsia="Times New Roman" w:hAnsi="Helvetica Neue"/>
          <w:color w:val="444444"/>
        </w:rPr>
        <w:t>MM:SS.SSS</w:t>
      </w:r>
      <w:proofErr w:type="gramEnd"/>
    </w:p>
    <w:p w14:paraId="2910FA76" w14:textId="77777777" w:rsidR="008C054E" w:rsidRPr="00BE1B74" w:rsidRDefault="008C054E" w:rsidP="008C054E">
      <w:pPr>
        <w:numPr>
          <w:ilvl w:val="0"/>
          <w:numId w:val="18"/>
        </w:numPr>
        <w:spacing w:after="72"/>
        <w:ind w:hanging="480"/>
        <w:textAlignment w:val="baseline"/>
        <w:rPr>
          <w:rFonts w:ascii="Helvetica Neue" w:eastAsia="Times New Roman" w:hAnsi="Helvetica Neue"/>
          <w:color w:val="444444"/>
        </w:rPr>
      </w:pPr>
      <w:r w:rsidRPr="00BE1B74">
        <w:rPr>
          <w:rFonts w:ascii="Helvetica Neue" w:eastAsia="Times New Roman" w:hAnsi="Helvetica Neue"/>
          <w:color w:val="444444"/>
        </w:rPr>
        <w:t>Hand: L or R key pressed</w:t>
      </w:r>
    </w:p>
    <w:p w14:paraId="0B6537B8" w14:textId="77777777" w:rsidR="008C054E" w:rsidRPr="00BE1B74" w:rsidRDefault="008C054E" w:rsidP="008C054E">
      <w:pPr>
        <w:numPr>
          <w:ilvl w:val="0"/>
          <w:numId w:val="18"/>
        </w:numPr>
        <w:spacing w:after="72"/>
        <w:ind w:hanging="480"/>
        <w:textAlignment w:val="baseline"/>
        <w:rPr>
          <w:rFonts w:ascii="Helvetica Neue" w:eastAsia="Times New Roman" w:hAnsi="Helvetica Neue"/>
          <w:color w:val="444444"/>
        </w:rPr>
      </w:pPr>
      <w:r w:rsidRPr="00BE1B74">
        <w:rPr>
          <w:rFonts w:ascii="Helvetica Neue" w:eastAsia="Times New Roman" w:hAnsi="Helvetica Neue"/>
          <w:color w:val="444444"/>
        </w:rPr>
        <w:t xml:space="preserve">Hold time: Time between press and release for current key </w:t>
      </w:r>
      <w:proofErr w:type="spellStart"/>
      <w:r w:rsidRPr="00BE1B74">
        <w:rPr>
          <w:rFonts w:ascii="Helvetica Neue" w:eastAsia="Times New Roman" w:hAnsi="Helvetica Neue"/>
          <w:color w:val="444444"/>
        </w:rPr>
        <w:t>mmmm.m</w:t>
      </w:r>
      <w:proofErr w:type="spellEnd"/>
      <w:r w:rsidRPr="00BE1B74">
        <w:rPr>
          <w:rFonts w:ascii="Helvetica Neue" w:eastAsia="Times New Roman" w:hAnsi="Helvetica Neue"/>
          <w:color w:val="444444"/>
        </w:rPr>
        <w:t xml:space="preserve"> milliseconds</w:t>
      </w:r>
    </w:p>
    <w:p w14:paraId="45173FD2" w14:textId="77777777" w:rsidR="008C054E" w:rsidRPr="00BE1B74" w:rsidRDefault="008C054E" w:rsidP="008C054E">
      <w:pPr>
        <w:numPr>
          <w:ilvl w:val="0"/>
          <w:numId w:val="18"/>
        </w:numPr>
        <w:spacing w:after="72"/>
        <w:ind w:hanging="480"/>
        <w:textAlignment w:val="baseline"/>
        <w:rPr>
          <w:rFonts w:ascii="Helvetica Neue" w:eastAsia="Times New Roman" w:hAnsi="Helvetica Neue"/>
          <w:color w:val="444444"/>
        </w:rPr>
      </w:pPr>
      <w:r w:rsidRPr="00BE1B74">
        <w:rPr>
          <w:rFonts w:ascii="Helvetica Neue" w:eastAsia="Times New Roman" w:hAnsi="Helvetica Neue"/>
          <w:color w:val="444444"/>
        </w:rPr>
        <w:t>Direction: Previous to current LL, LR, RL, RR (and S for a space key)</w:t>
      </w:r>
    </w:p>
    <w:p w14:paraId="27F83B0D" w14:textId="77777777" w:rsidR="008C054E" w:rsidRPr="00BE1B74" w:rsidRDefault="008C054E" w:rsidP="008C054E">
      <w:pPr>
        <w:numPr>
          <w:ilvl w:val="0"/>
          <w:numId w:val="18"/>
        </w:numPr>
        <w:spacing w:after="72"/>
        <w:ind w:hanging="480"/>
        <w:textAlignment w:val="baseline"/>
        <w:rPr>
          <w:rFonts w:ascii="Helvetica Neue" w:eastAsia="Times New Roman" w:hAnsi="Helvetica Neue"/>
          <w:color w:val="444444"/>
        </w:rPr>
      </w:pPr>
      <w:r w:rsidRPr="00BE1B74">
        <w:rPr>
          <w:rFonts w:ascii="Helvetica Neue" w:eastAsia="Times New Roman" w:hAnsi="Helvetica Neue"/>
          <w:color w:val="444444"/>
        </w:rPr>
        <w:t>Latency time: Time between pressing the previous key and pressing current key. Milliseconds</w:t>
      </w:r>
    </w:p>
    <w:p w14:paraId="78FE1A71" w14:textId="77777777" w:rsidR="008C054E" w:rsidRPr="00BE1B74" w:rsidRDefault="008C054E" w:rsidP="008C054E">
      <w:pPr>
        <w:numPr>
          <w:ilvl w:val="0"/>
          <w:numId w:val="18"/>
        </w:numPr>
        <w:spacing w:after="72"/>
        <w:ind w:hanging="480"/>
        <w:textAlignment w:val="baseline"/>
        <w:rPr>
          <w:rFonts w:ascii="Helvetica Neue" w:eastAsia="Times New Roman" w:hAnsi="Helvetica Neue"/>
          <w:color w:val="444444"/>
        </w:rPr>
      </w:pPr>
      <w:r w:rsidRPr="00BE1B74">
        <w:rPr>
          <w:rFonts w:ascii="Helvetica Neue" w:eastAsia="Times New Roman" w:hAnsi="Helvetica Neue"/>
          <w:color w:val="444444"/>
        </w:rPr>
        <w:t>Flight time: Time between release of previous key and press of current key. Milliseconds</w:t>
      </w:r>
    </w:p>
    <w:p w14:paraId="47494E25" w14:textId="4B0CF630" w:rsidR="008C054E" w:rsidRPr="00BE1B74" w:rsidRDefault="008C054E" w:rsidP="008C054E">
      <w:pPr>
        <w:spacing w:after="240"/>
        <w:rPr>
          <w:rFonts w:ascii="Helvetica Neue" w:hAnsi="Helvetica Neue"/>
          <w:color w:val="24292E"/>
        </w:rPr>
      </w:pPr>
      <w:r w:rsidRPr="00BE1B74">
        <w:rPr>
          <w:rFonts w:ascii="Helvetica Neue" w:hAnsi="Helvetica Neue"/>
          <w:color w:val="24292E"/>
        </w:rPr>
        <w:lastRenderedPageBreak/>
        <w:t xml:space="preserve">The field </w:t>
      </w:r>
      <w:proofErr w:type="spellStart"/>
      <w:r w:rsidRPr="00BE1B74">
        <w:rPr>
          <w:rFonts w:ascii="Helvetica Neue" w:hAnsi="Helvetica Neue"/>
          <w:color w:val="24292E"/>
        </w:rPr>
        <w:t>Parkinsons</w:t>
      </w:r>
      <w:proofErr w:type="spellEnd"/>
      <w:r w:rsidRPr="00BE1B74">
        <w:rPr>
          <w:rFonts w:ascii="Helvetica Neue" w:hAnsi="Helvetica Neue"/>
          <w:color w:val="24292E"/>
        </w:rPr>
        <w:t xml:space="preserve"> is the label for the </w:t>
      </w:r>
      <w:proofErr w:type="spellStart"/>
      <w:r>
        <w:rPr>
          <w:rFonts w:ascii="Helvetica Neue" w:hAnsi="Helvetica Neue"/>
          <w:color w:val="24292E"/>
        </w:rPr>
        <w:t>Tappy</w:t>
      </w:r>
      <w:proofErr w:type="spellEnd"/>
      <w:r>
        <w:rPr>
          <w:rFonts w:ascii="Helvetica Neue" w:hAnsi="Helvetica Neue"/>
          <w:color w:val="24292E"/>
        </w:rPr>
        <w:t xml:space="preserve"> </w:t>
      </w:r>
      <w:r w:rsidRPr="00BE1B74">
        <w:rPr>
          <w:rFonts w:ascii="Helvetica Neue" w:hAnsi="Helvetica Neue"/>
          <w:color w:val="24292E"/>
        </w:rPr>
        <w:t xml:space="preserve">dataset, and the rest would eventually be features. The medicine mitigating the symptoms </w:t>
      </w:r>
      <w:r w:rsidR="00B36B34">
        <w:rPr>
          <w:rFonts w:ascii="Helvetica Neue" w:hAnsi="Helvetica Neue"/>
          <w:color w:val="24292E"/>
        </w:rPr>
        <w:t xml:space="preserve">is to show that the patient is prescribed to have the indicated medicines, but the data collected here is done in such a way that the medicine does not influence the keyboarding activities. Considered its nature, </w:t>
      </w:r>
      <w:r w:rsidR="00B36B34" w:rsidRPr="00B36B34">
        <w:rPr>
          <w:rFonts w:ascii="Helvetica Neue" w:hAnsi="Helvetica Neue"/>
          <w:color w:val="24292E"/>
        </w:rPr>
        <w:t>those medicine fields</w:t>
      </w:r>
      <w:r w:rsidRPr="00B36B34">
        <w:rPr>
          <w:rFonts w:ascii="Helvetica Neue" w:hAnsi="Helvetica Neue"/>
          <w:color w:val="24292E"/>
        </w:rPr>
        <w:t xml:space="preserve"> </w:t>
      </w:r>
      <w:r w:rsidR="00B36B34" w:rsidRPr="00B36B34">
        <w:rPr>
          <w:rFonts w:ascii="Helvetica Neue" w:hAnsi="Helvetica Neue"/>
          <w:color w:val="24292E"/>
        </w:rPr>
        <w:t>will be discarded.</w:t>
      </w:r>
      <w:r w:rsidR="00B36B34">
        <w:rPr>
          <w:rFonts w:ascii="Helvetica Neue" w:hAnsi="Helvetica Neue"/>
          <w:color w:val="24292E"/>
        </w:rPr>
        <w:t xml:space="preserve"> </w:t>
      </w:r>
    </w:p>
    <w:p w14:paraId="4B4D6D53" w14:textId="775F91D1" w:rsidR="00B36B34" w:rsidRDefault="00B36B34" w:rsidP="008C054E">
      <w:pPr>
        <w:spacing w:after="240"/>
        <w:rPr>
          <w:rFonts w:ascii="Helvetica Neue" w:hAnsi="Helvetica Neue"/>
          <w:color w:val="24292E"/>
        </w:rPr>
      </w:pPr>
      <w:r>
        <w:rPr>
          <w:rFonts w:ascii="Helvetica Neue" w:hAnsi="Helvetica Neue"/>
          <w:color w:val="24292E"/>
        </w:rPr>
        <w:t xml:space="preserve">As for the direction, </w:t>
      </w:r>
      <w:r w:rsidR="007B0B62">
        <w:rPr>
          <w:rFonts w:ascii="Helvetica Neue" w:hAnsi="Helvetica Neue"/>
          <w:color w:val="24292E"/>
        </w:rPr>
        <w:t>it is a feature that could complicate the modeling without further investigation into medical domain knowledge of sidedness between Parkinson’s disease patient and user with preferred side. T</w:t>
      </w:r>
      <w:r w:rsidR="000C10B4">
        <w:rPr>
          <w:rFonts w:ascii="Helvetica Neue" w:hAnsi="Helvetica Neue"/>
          <w:color w:val="24292E"/>
        </w:rPr>
        <w:t xml:space="preserve">here </w:t>
      </w:r>
      <w:r w:rsidR="007B0B62">
        <w:rPr>
          <w:rFonts w:ascii="Helvetica Neue" w:hAnsi="Helvetica Neue"/>
          <w:color w:val="24292E"/>
        </w:rPr>
        <w:t>is</w:t>
      </w:r>
      <w:r w:rsidR="000C10B4">
        <w:rPr>
          <w:rFonts w:ascii="Helvetica Neue" w:hAnsi="Helvetica Neue"/>
          <w:color w:val="24292E"/>
        </w:rPr>
        <w:t xml:space="preserve"> </w:t>
      </w:r>
      <w:r w:rsidR="007B0B62">
        <w:rPr>
          <w:rFonts w:ascii="Helvetica Neue" w:hAnsi="Helvetica Neue"/>
          <w:color w:val="24292E"/>
        </w:rPr>
        <w:t xml:space="preserve">also </w:t>
      </w:r>
      <w:r w:rsidR="000C10B4">
        <w:rPr>
          <w:rFonts w:ascii="Helvetica Neue" w:hAnsi="Helvetica Neue"/>
          <w:color w:val="24292E"/>
        </w:rPr>
        <w:t>no such information in NQ dataset</w:t>
      </w:r>
      <w:r w:rsidR="007B0B62">
        <w:rPr>
          <w:rFonts w:ascii="Helvetica Neue" w:hAnsi="Helvetica Neue"/>
          <w:color w:val="24292E"/>
        </w:rPr>
        <w:t>. Thus, the decision to not use this feature at this time is made.</w:t>
      </w:r>
    </w:p>
    <w:p w14:paraId="6247CD43" w14:textId="1740D575" w:rsidR="008C054E" w:rsidRPr="00BE1B74" w:rsidRDefault="008C054E" w:rsidP="008C054E">
      <w:pPr>
        <w:spacing w:after="240"/>
        <w:rPr>
          <w:rFonts w:ascii="Helvetica Neue" w:hAnsi="Helvetica Neue"/>
          <w:color w:val="24292E"/>
        </w:rPr>
      </w:pPr>
      <w:r w:rsidRPr="00BE1B74">
        <w:rPr>
          <w:rFonts w:ascii="Helvetica Neue" w:hAnsi="Helvetica Neue"/>
          <w:color w:val="24292E"/>
        </w:rPr>
        <w:t xml:space="preserve">The data file logged all 8 fields in a row and there could be </w:t>
      </w:r>
      <w:r>
        <w:rPr>
          <w:rFonts w:ascii="Helvetica Neue" w:hAnsi="Helvetica Neue"/>
          <w:color w:val="24292E"/>
        </w:rPr>
        <w:t>over two hundred thousand (20</w:t>
      </w:r>
      <w:r w:rsidRPr="00BE1B74">
        <w:rPr>
          <w:rFonts w:ascii="Helvetica Neue" w:hAnsi="Helvetica Neue"/>
          <w:color w:val="24292E"/>
        </w:rPr>
        <w:t>0,000</w:t>
      </w:r>
      <w:r>
        <w:rPr>
          <w:rFonts w:ascii="Helvetica Neue" w:hAnsi="Helvetica Neue"/>
          <w:color w:val="24292E"/>
        </w:rPr>
        <w:t>)</w:t>
      </w:r>
      <w:r w:rsidRPr="00BE1B74">
        <w:rPr>
          <w:rFonts w:ascii="Helvetica Neue" w:hAnsi="Helvetica Neue"/>
          <w:color w:val="24292E"/>
        </w:rPr>
        <w:t xml:space="preserve"> rows per user depending on the length of the keyboarding activity. </w:t>
      </w:r>
      <w:r w:rsidRPr="007B0B62">
        <w:rPr>
          <w:rFonts w:ascii="Helvetica Neue" w:hAnsi="Helvetica Neue"/>
          <w:color w:val="24292E"/>
        </w:rPr>
        <w:t>There are latencies that exceeds a certain threshold and the row will be treated as irrelevant.</w:t>
      </w:r>
      <w:r w:rsidRPr="00BE1B74">
        <w:rPr>
          <w:rFonts w:ascii="Helvetica Neue" w:hAnsi="Helvetica Neue"/>
          <w:color w:val="24292E"/>
        </w:rPr>
        <w:t xml:space="preserve"> </w:t>
      </w:r>
      <w:r w:rsidR="007B0B62">
        <w:rPr>
          <w:rFonts w:ascii="Helvetica Neue" w:hAnsi="Helvetica Neue"/>
          <w:color w:val="24292E"/>
        </w:rPr>
        <w:t xml:space="preserve">Currently such latencies </w:t>
      </w:r>
      <w:proofErr w:type="gramStart"/>
      <w:r w:rsidR="007B0B62">
        <w:rPr>
          <w:rFonts w:ascii="Helvetica Neue" w:hAnsi="Helvetica Neue"/>
          <w:color w:val="24292E"/>
        </w:rPr>
        <w:t>is</w:t>
      </w:r>
      <w:proofErr w:type="gramEnd"/>
      <w:r w:rsidR="007B0B62">
        <w:rPr>
          <w:rFonts w:ascii="Helvetica Neue" w:hAnsi="Helvetica Neue"/>
          <w:color w:val="24292E"/>
        </w:rPr>
        <w:t xml:space="preserve"> treated as outliers and will be ruled out in individual keystroke data file</w:t>
      </w:r>
      <w:r w:rsidRPr="00BE1B74">
        <w:rPr>
          <w:rFonts w:ascii="Helvetica Neue" w:hAnsi="Helvetica Neue"/>
          <w:color w:val="24292E"/>
        </w:rPr>
        <w:t>.</w:t>
      </w:r>
      <w:r w:rsidR="007B0B62">
        <w:rPr>
          <w:rFonts w:ascii="Helvetica Neue" w:hAnsi="Helvetica Neue"/>
          <w:color w:val="24292E"/>
        </w:rPr>
        <w:t xml:space="preserve"> The method use here is the </w:t>
      </w:r>
      <w:hyperlink r:id="rId11" w:history="1">
        <w:r w:rsidR="007B0B62" w:rsidRPr="007B0B62">
          <w:rPr>
            <w:rStyle w:val="Hyperlink"/>
            <w:rFonts w:ascii="Helvetica Neue" w:hAnsi="Helvetica Neue"/>
          </w:rPr>
          <w:t>Tukey’s Method</w:t>
        </w:r>
      </w:hyperlink>
      <w:r w:rsidR="007B0B62">
        <w:rPr>
          <w:rFonts w:ascii="Helvetica Neue" w:hAnsi="Helvetica Neue"/>
          <w:color w:val="24292E"/>
        </w:rPr>
        <w:t xml:space="preserve">. </w:t>
      </w:r>
      <w:r w:rsidRPr="00BE1B74">
        <w:rPr>
          <w:rFonts w:ascii="Helvetica Neue" w:hAnsi="Helvetica Neue"/>
          <w:color w:val="24292E"/>
        </w:rPr>
        <w:t xml:space="preserve"> </w:t>
      </w:r>
    </w:p>
    <w:p w14:paraId="779A6BC9" w14:textId="77777777" w:rsidR="008C054E" w:rsidRPr="00BE1B74" w:rsidRDefault="008C054E" w:rsidP="008C054E">
      <w:pPr>
        <w:spacing w:after="240"/>
        <w:rPr>
          <w:rFonts w:ascii="Helvetica Neue" w:hAnsi="Helvetica Neue"/>
          <w:color w:val="24292E"/>
        </w:rPr>
      </w:pPr>
      <w:r w:rsidRPr="00BE1B74">
        <w:rPr>
          <w:rFonts w:ascii="Helvetica Neue" w:hAnsi="Helvetica Neue"/>
          <w:color w:val="24292E"/>
        </w:rPr>
        <w:t xml:space="preserve">As for the </w:t>
      </w:r>
      <w:r>
        <w:rPr>
          <w:rFonts w:ascii="Helvetica Neue" w:hAnsi="Helvetica Neue"/>
          <w:color w:val="24292E"/>
        </w:rPr>
        <w:t>NQ</w:t>
      </w:r>
      <w:r w:rsidRPr="00BE1B74">
        <w:rPr>
          <w:rFonts w:ascii="Helvetica Neue" w:hAnsi="Helvetica Neue"/>
          <w:color w:val="24292E"/>
        </w:rPr>
        <w:t xml:space="preserve"> </w:t>
      </w:r>
      <w:r>
        <w:rPr>
          <w:rFonts w:ascii="Helvetica Neue" w:hAnsi="Helvetica Neue"/>
          <w:color w:val="24292E"/>
        </w:rPr>
        <w:t>data</w:t>
      </w:r>
      <w:r w:rsidRPr="00BE1B74">
        <w:rPr>
          <w:rFonts w:ascii="Helvetica Neue" w:hAnsi="Helvetica Neue"/>
          <w:color w:val="24292E"/>
        </w:rPr>
        <w:t>set, the data consists of the following:</w:t>
      </w:r>
    </w:p>
    <w:p w14:paraId="7A260629" w14:textId="77777777" w:rsidR="008C054E" w:rsidRPr="00BE1B74" w:rsidRDefault="008C054E" w:rsidP="008C054E">
      <w:pPr>
        <w:numPr>
          <w:ilvl w:val="0"/>
          <w:numId w:val="19"/>
        </w:numPr>
        <w:spacing w:after="72"/>
        <w:ind w:left="240" w:firstLine="0"/>
        <w:textAlignment w:val="baseline"/>
        <w:rPr>
          <w:rFonts w:ascii="Helvetica Neue" w:eastAsia="Times New Roman" w:hAnsi="Helvetica Neue"/>
          <w:color w:val="444444"/>
        </w:rPr>
      </w:pPr>
      <w:r w:rsidRPr="00BE1B74">
        <w:rPr>
          <w:rFonts w:ascii="Helvetica Neue" w:eastAsia="Times New Roman" w:hAnsi="Helvetica Neue"/>
          <w:color w:val="444444"/>
        </w:rPr>
        <w:t>The key pressed.</w:t>
      </w:r>
    </w:p>
    <w:p w14:paraId="1FC754BF" w14:textId="77777777" w:rsidR="008C054E" w:rsidRPr="00BE1B74" w:rsidRDefault="008C054E" w:rsidP="008C054E">
      <w:pPr>
        <w:numPr>
          <w:ilvl w:val="0"/>
          <w:numId w:val="19"/>
        </w:numPr>
        <w:spacing w:after="72"/>
        <w:ind w:left="240" w:firstLine="0"/>
        <w:textAlignment w:val="baseline"/>
        <w:rPr>
          <w:rFonts w:ascii="Helvetica Neue" w:eastAsia="Times New Roman" w:hAnsi="Helvetica Neue"/>
          <w:color w:val="444444"/>
        </w:rPr>
      </w:pPr>
      <w:r w:rsidRPr="00BE1B74">
        <w:rPr>
          <w:rFonts w:ascii="Helvetica Neue" w:eastAsia="Times New Roman" w:hAnsi="Helvetica Neue"/>
          <w:color w:val="444444"/>
        </w:rPr>
        <w:t>The hold duration in seconds.</w:t>
      </w:r>
    </w:p>
    <w:p w14:paraId="3D0AF4FC" w14:textId="77777777" w:rsidR="008C054E" w:rsidRPr="00BE1B74" w:rsidRDefault="008C054E" w:rsidP="008C054E">
      <w:pPr>
        <w:numPr>
          <w:ilvl w:val="0"/>
          <w:numId w:val="19"/>
        </w:numPr>
        <w:spacing w:after="72"/>
        <w:ind w:left="240" w:firstLine="0"/>
        <w:textAlignment w:val="baseline"/>
        <w:rPr>
          <w:rFonts w:ascii="Helvetica Neue" w:eastAsia="Times New Roman" w:hAnsi="Helvetica Neue"/>
          <w:color w:val="444444"/>
        </w:rPr>
      </w:pPr>
      <w:r w:rsidRPr="00BE1B74">
        <w:rPr>
          <w:rFonts w:ascii="Helvetica Neue" w:eastAsia="Times New Roman" w:hAnsi="Helvetica Neue"/>
          <w:color w:val="444444"/>
        </w:rPr>
        <w:t>The key release time in seconds from time 0.</w:t>
      </w:r>
    </w:p>
    <w:p w14:paraId="686539F7" w14:textId="77777777" w:rsidR="008C054E" w:rsidRPr="00BE1B74" w:rsidRDefault="008C054E" w:rsidP="008C054E">
      <w:pPr>
        <w:numPr>
          <w:ilvl w:val="0"/>
          <w:numId w:val="19"/>
        </w:numPr>
        <w:spacing w:after="72"/>
        <w:ind w:left="240" w:firstLine="0"/>
        <w:textAlignment w:val="baseline"/>
        <w:rPr>
          <w:rFonts w:ascii="Helvetica Neue" w:eastAsia="Times New Roman" w:hAnsi="Helvetica Neue"/>
          <w:color w:val="444444"/>
        </w:rPr>
      </w:pPr>
      <w:r w:rsidRPr="00BE1B74">
        <w:rPr>
          <w:rFonts w:ascii="Helvetica Neue" w:eastAsia="Times New Roman" w:hAnsi="Helvetica Neue"/>
          <w:color w:val="444444"/>
        </w:rPr>
        <w:t>The key press time in seconds from time 0.</w:t>
      </w:r>
    </w:p>
    <w:p w14:paraId="0E6DB171" w14:textId="77777777" w:rsidR="008C054E" w:rsidRDefault="008C054E" w:rsidP="008C054E">
      <w:pPr>
        <w:spacing w:after="240"/>
        <w:rPr>
          <w:rFonts w:ascii="Helvetica Neue" w:hAnsi="Helvetica Neue"/>
          <w:color w:val="24292E"/>
        </w:rPr>
      </w:pPr>
      <w:r>
        <w:rPr>
          <w:rFonts w:ascii="Helvetica Neue" w:hAnsi="Helvetica Neue"/>
          <w:color w:val="24292E"/>
        </w:rPr>
        <w:t>The ‘hold duration’ is the same type of information with the ‘Hold time’. The ‘Flight time’ will need to be calculated in this test file from ‘key release time’ and ‘key press time’. These times are the timer time stamp of the keystroke when it happened. Imagine a timer device in a track race is zeroed out and started counting upwards when activity begun. To get the ‘Direction’ from this test set, it needs some calculation as well from the ‘key pressed’ from two adjacent rows.</w:t>
      </w:r>
    </w:p>
    <w:p w14:paraId="213D076E" w14:textId="77777777" w:rsidR="008C054E" w:rsidRDefault="008C054E" w:rsidP="008C054E">
      <w:pPr>
        <w:spacing w:after="240"/>
        <w:rPr>
          <w:rFonts w:ascii="Helvetica Neue" w:hAnsi="Helvetica Neue"/>
          <w:color w:val="24292E"/>
        </w:rPr>
      </w:pPr>
      <w:r>
        <w:rPr>
          <w:rFonts w:ascii="Helvetica Neue" w:hAnsi="Helvetica Neue"/>
          <w:color w:val="24292E"/>
        </w:rPr>
        <w:t xml:space="preserve">The </w:t>
      </w:r>
      <w:proofErr w:type="spellStart"/>
      <w:r>
        <w:rPr>
          <w:rFonts w:ascii="Helvetica Neue" w:hAnsi="Helvetica Neue"/>
          <w:color w:val="24292E"/>
        </w:rPr>
        <w:t>Tappy</w:t>
      </w:r>
      <w:proofErr w:type="spellEnd"/>
      <w:r>
        <w:rPr>
          <w:rFonts w:ascii="Helvetica Neue" w:hAnsi="Helvetica Neue"/>
          <w:color w:val="24292E"/>
        </w:rPr>
        <w:t xml:space="preserve"> dataset has 227 users, but only 217 users </w:t>
      </w:r>
      <w:proofErr w:type="gramStart"/>
      <w:r>
        <w:rPr>
          <w:rFonts w:ascii="Helvetica Neue" w:hAnsi="Helvetica Neue"/>
          <w:color w:val="24292E"/>
        </w:rPr>
        <w:t>has</w:t>
      </w:r>
      <w:proofErr w:type="gramEnd"/>
      <w:r>
        <w:rPr>
          <w:rFonts w:ascii="Helvetica Neue" w:hAnsi="Helvetica Neue"/>
          <w:color w:val="24292E"/>
        </w:rPr>
        <w:t xml:space="preserve"> actual activities. And Among those, 48 are healthy and 169 have Parkinson’s disease. </w:t>
      </w:r>
    </w:p>
    <w:p w14:paraId="3D52D676" w14:textId="77777777" w:rsidR="008C054E" w:rsidRDefault="008C054E" w:rsidP="008C054E">
      <w:pPr>
        <w:rPr>
          <w:rFonts w:ascii="Helvetica Neue" w:hAnsi="Helvetica Neue"/>
          <w:color w:val="24292E"/>
        </w:rPr>
      </w:pPr>
      <w:r>
        <w:rPr>
          <w:rFonts w:ascii="Helvetica Neue" w:hAnsi="Helvetica Neue"/>
          <w:color w:val="24292E"/>
        </w:rPr>
        <w:t xml:space="preserve">For the NQ dataset, there are two sets of experiments, </w:t>
      </w:r>
      <w:r w:rsidRPr="004F590D">
        <w:rPr>
          <w:rFonts w:ascii="Helvetica Neue" w:hAnsi="Helvetica Neue"/>
          <w:color w:val="24292E"/>
        </w:rPr>
        <w:t>PD_MIT-CS1PD</w:t>
      </w:r>
      <w:r>
        <w:rPr>
          <w:rFonts w:ascii="Helvetica Neue" w:hAnsi="Helvetica Neue"/>
          <w:color w:val="24292E"/>
        </w:rPr>
        <w:t xml:space="preserve"> and PD_MIT-CS2</w:t>
      </w:r>
      <w:r w:rsidRPr="004F590D">
        <w:rPr>
          <w:rFonts w:ascii="Helvetica Neue" w:hAnsi="Helvetica Neue"/>
          <w:color w:val="24292E"/>
        </w:rPr>
        <w:t>PD</w:t>
      </w:r>
      <w:r>
        <w:rPr>
          <w:rFonts w:ascii="Helvetica Neue" w:hAnsi="Helvetica Neue"/>
          <w:color w:val="24292E"/>
        </w:rPr>
        <w:t>. When combined they have 85 users, 43 are healthy and 42 have Parkinson’s disease.</w:t>
      </w:r>
    </w:p>
    <w:p w14:paraId="2DFA3BFE" w14:textId="77777777" w:rsidR="008C054E" w:rsidRDefault="008C054E" w:rsidP="008C054E">
      <w:pPr>
        <w:rPr>
          <w:rFonts w:ascii="Helvetica Neue" w:hAnsi="Helvetica Neue"/>
          <w:color w:val="24292E"/>
        </w:rPr>
      </w:pPr>
    </w:p>
    <w:p w14:paraId="73DC51EB" w14:textId="77777777" w:rsidR="008C054E" w:rsidRDefault="008C054E" w:rsidP="008C054E">
      <w:pPr>
        <w:rPr>
          <w:rFonts w:ascii="Helvetica Neue" w:hAnsi="Helvetica Neue"/>
          <w:color w:val="24292E"/>
        </w:rPr>
      </w:pPr>
      <w:r>
        <w:rPr>
          <w:rFonts w:ascii="Helvetica Neue" w:hAnsi="Helvetica Neue"/>
          <w:color w:val="24292E"/>
        </w:rPr>
        <w:t xml:space="preserve">The combined dataset has 302 users. It was later than found out that 2 of the </w:t>
      </w:r>
      <w:proofErr w:type="spellStart"/>
      <w:r>
        <w:rPr>
          <w:rFonts w:ascii="Helvetica Neue" w:hAnsi="Helvetica Neue"/>
          <w:color w:val="24292E"/>
        </w:rPr>
        <w:t>Tappy</w:t>
      </w:r>
      <w:proofErr w:type="spellEnd"/>
      <w:r>
        <w:rPr>
          <w:rFonts w:ascii="Helvetica Neue" w:hAnsi="Helvetica Neue"/>
          <w:color w:val="24292E"/>
        </w:rPr>
        <w:t xml:space="preserve"> users only has one and two keystroke records and they are discarded. This results in 300 users with 203 contracted Parkinson’s disease and 97 healthy. </w:t>
      </w:r>
    </w:p>
    <w:p w14:paraId="663F8B9F" w14:textId="77777777" w:rsidR="008C054E" w:rsidRDefault="008C054E" w:rsidP="008C054E">
      <w:pPr>
        <w:rPr>
          <w:rFonts w:ascii="Helvetica Neue" w:hAnsi="Helvetica Neue"/>
          <w:color w:val="24292E"/>
        </w:rPr>
      </w:pPr>
    </w:p>
    <w:p w14:paraId="51684D71" w14:textId="114E0BC4" w:rsidR="008C054E" w:rsidRDefault="008C054E" w:rsidP="008C054E">
      <w:pPr>
        <w:rPr>
          <w:rFonts w:ascii="Helvetica Neue" w:hAnsi="Helvetica Neue"/>
          <w:color w:val="24292E"/>
        </w:rPr>
      </w:pPr>
      <w:r>
        <w:rPr>
          <w:rFonts w:ascii="Helvetica Neue" w:hAnsi="Helvetica Neue"/>
          <w:color w:val="24292E"/>
        </w:rPr>
        <w:t>The positive disease prevalence rate is 203/300, which is 67.67%.</w:t>
      </w:r>
    </w:p>
    <w:p w14:paraId="491D242C" w14:textId="1C29F94F" w:rsidR="006437CA" w:rsidRPr="006437CA" w:rsidRDefault="006437CA" w:rsidP="006437CA">
      <w:pPr>
        <w:spacing w:before="360" w:after="240"/>
        <w:outlineLvl w:val="2"/>
        <w:rPr>
          <w:rFonts w:ascii="Helvetica Neue" w:eastAsia="Times New Roman" w:hAnsi="Helvetica Neue"/>
          <w:b/>
          <w:bCs/>
          <w:color w:val="24292E"/>
          <w:sz w:val="30"/>
          <w:szCs w:val="30"/>
        </w:rPr>
      </w:pPr>
      <w:r>
        <w:rPr>
          <w:rFonts w:ascii="Helvetica Neue" w:eastAsia="Times New Roman" w:hAnsi="Helvetica Neue"/>
          <w:b/>
          <w:bCs/>
          <w:color w:val="24292E"/>
          <w:sz w:val="30"/>
          <w:szCs w:val="30"/>
        </w:rPr>
        <w:t>Benchmark</w:t>
      </w:r>
    </w:p>
    <w:p w14:paraId="33A33E0C" w14:textId="772E1CAB" w:rsidR="004A7E36" w:rsidRDefault="008C054E" w:rsidP="008C054E">
      <w:pPr>
        <w:rPr>
          <w:rFonts w:ascii="Helvetica Neue" w:hAnsi="Helvetica Neue"/>
          <w:color w:val="24292E"/>
        </w:rPr>
      </w:pPr>
      <w:r>
        <w:rPr>
          <w:rFonts w:ascii="Helvetica Neue" w:hAnsi="Helvetica Neue"/>
          <w:color w:val="24292E"/>
        </w:rPr>
        <w:t xml:space="preserve">A crude, simple model </w:t>
      </w:r>
      <w:r w:rsidR="004D6AAF">
        <w:rPr>
          <w:rFonts w:ascii="Helvetica Neue" w:hAnsi="Helvetica Neue"/>
          <w:color w:val="24292E"/>
        </w:rPr>
        <w:t xml:space="preserve">like default parameterized support vector machine classifier </w:t>
      </w:r>
      <w:r w:rsidR="00507074">
        <w:rPr>
          <w:rFonts w:ascii="Helvetica Neue" w:hAnsi="Helvetica Neue"/>
          <w:color w:val="24292E"/>
        </w:rPr>
        <w:t>or d</w:t>
      </w:r>
      <w:r w:rsidR="006E1987">
        <w:rPr>
          <w:rFonts w:ascii="Helvetica Neue" w:hAnsi="Helvetica Neue"/>
          <w:color w:val="24292E"/>
        </w:rPr>
        <w:t>eci</w:t>
      </w:r>
      <w:r w:rsidR="00507074">
        <w:rPr>
          <w:rFonts w:ascii="Helvetica Neue" w:hAnsi="Helvetica Neue"/>
          <w:color w:val="24292E"/>
        </w:rPr>
        <w:t xml:space="preserve">sion tree model </w:t>
      </w:r>
      <w:r>
        <w:rPr>
          <w:rFonts w:ascii="Helvetica Neue" w:hAnsi="Helvetica Neue"/>
          <w:color w:val="24292E"/>
        </w:rPr>
        <w:t xml:space="preserve">could blatantly predict that everyone has Parkinson’s disease and the precision would be 203/300 which is 67.7%, and recall will top at 100%. </w:t>
      </w:r>
      <w:r w:rsidR="008574D2">
        <w:rPr>
          <w:rFonts w:ascii="Helvetica Neue" w:hAnsi="Helvetica Neue"/>
          <w:color w:val="24292E"/>
        </w:rPr>
        <w:t xml:space="preserve">F1 score is logged at 80%. </w:t>
      </w:r>
      <w:r w:rsidR="004D6AAF">
        <w:rPr>
          <w:rFonts w:ascii="Helvetica Neue" w:hAnsi="Helvetica Neue"/>
          <w:color w:val="24292E"/>
        </w:rPr>
        <w:t xml:space="preserve">But </w:t>
      </w:r>
      <w:r w:rsidR="004D6AAF">
        <w:rPr>
          <w:rFonts w:ascii="Helvetica Neue" w:hAnsi="Helvetica Neue"/>
          <w:color w:val="24292E"/>
        </w:rPr>
        <w:lastRenderedPageBreak/>
        <w:t xml:space="preserve">the ROC AUC will suffer </w:t>
      </w:r>
      <w:r w:rsidR="006437CA">
        <w:rPr>
          <w:rFonts w:ascii="Helvetica Neue" w:hAnsi="Helvetica Neue"/>
          <w:color w:val="24292E"/>
        </w:rPr>
        <w:t>at 50%, which is useless as the model lose the ability to tell the difference.</w:t>
      </w:r>
      <w:r w:rsidR="00507074">
        <w:rPr>
          <w:rFonts w:ascii="Helvetica Neue" w:hAnsi="Helvetica Neue"/>
          <w:color w:val="24292E"/>
        </w:rPr>
        <w:t xml:space="preserve"> </w:t>
      </w:r>
    </w:p>
    <w:p w14:paraId="710CC48D" w14:textId="77777777" w:rsidR="00A01A91" w:rsidRDefault="00A01A91" w:rsidP="008C054E">
      <w:pPr>
        <w:rPr>
          <w:rFonts w:ascii="Helvetica Neue" w:hAnsi="Helvetica Neue"/>
          <w:color w:val="24292E"/>
        </w:rPr>
      </w:pPr>
      <w:bookmarkStart w:id="0" w:name="_GoBack"/>
      <w:bookmarkEnd w:id="0"/>
    </w:p>
    <w:tbl>
      <w:tblPr>
        <w:tblStyle w:val="TableGrid"/>
        <w:tblW w:w="0" w:type="auto"/>
        <w:tblLook w:val="04A0" w:firstRow="1" w:lastRow="0" w:firstColumn="1" w:lastColumn="0" w:noHBand="0" w:noVBand="1"/>
      </w:tblPr>
      <w:tblGrid>
        <w:gridCol w:w="1227"/>
        <w:gridCol w:w="1182"/>
        <w:gridCol w:w="1182"/>
      </w:tblGrid>
      <w:tr w:rsidR="00422039" w14:paraId="19FF120F" w14:textId="77777777" w:rsidTr="00A01A91">
        <w:trPr>
          <w:trHeight w:val="432"/>
        </w:trPr>
        <w:tc>
          <w:tcPr>
            <w:tcW w:w="1182" w:type="dxa"/>
            <w:tcBorders>
              <w:top w:val="single" w:sz="18" w:space="0" w:color="auto"/>
              <w:left w:val="single" w:sz="18" w:space="0" w:color="auto"/>
              <w:right w:val="dotted" w:sz="4" w:space="0" w:color="auto"/>
            </w:tcBorders>
          </w:tcPr>
          <w:p w14:paraId="671A11A2" w14:textId="7DB637A4" w:rsidR="00422039" w:rsidRDefault="00422039" w:rsidP="008C054E">
            <w:pPr>
              <w:rPr>
                <w:rFonts w:ascii="Helvetica Neue" w:hAnsi="Helvetica Neue"/>
                <w:color w:val="24292E"/>
              </w:rPr>
            </w:pPr>
            <w:r>
              <w:rPr>
                <w:rFonts w:ascii="Helvetica Neue" w:hAnsi="Helvetica Neue"/>
                <w:color w:val="24292E"/>
              </w:rPr>
              <w:t>Confusion Matrix</w:t>
            </w:r>
          </w:p>
        </w:tc>
        <w:tc>
          <w:tcPr>
            <w:tcW w:w="1182" w:type="dxa"/>
            <w:tcBorders>
              <w:top w:val="single" w:sz="18" w:space="0" w:color="auto"/>
              <w:left w:val="dotted" w:sz="4" w:space="0" w:color="auto"/>
              <w:bottom w:val="dotted" w:sz="18" w:space="0" w:color="auto"/>
              <w:right w:val="dotted" w:sz="18" w:space="0" w:color="auto"/>
            </w:tcBorders>
          </w:tcPr>
          <w:p w14:paraId="6E235EEC" w14:textId="528183B1" w:rsidR="00422039" w:rsidRDefault="00422039" w:rsidP="008C054E">
            <w:pPr>
              <w:rPr>
                <w:rFonts w:ascii="Helvetica Neue" w:hAnsi="Helvetica Neue"/>
                <w:color w:val="24292E"/>
              </w:rPr>
            </w:pPr>
            <w:r>
              <w:rPr>
                <w:rFonts w:ascii="Helvetica Neue" w:hAnsi="Helvetica Neue"/>
                <w:color w:val="24292E"/>
              </w:rPr>
              <w:t>TN=5</w:t>
            </w:r>
          </w:p>
        </w:tc>
        <w:tc>
          <w:tcPr>
            <w:tcW w:w="1182" w:type="dxa"/>
            <w:tcBorders>
              <w:top w:val="single" w:sz="18" w:space="0" w:color="auto"/>
              <w:left w:val="dotted" w:sz="18" w:space="0" w:color="auto"/>
              <w:bottom w:val="dotted" w:sz="18" w:space="0" w:color="auto"/>
              <w:right w:val="single" w:sz="18" w:space="0" w:color="auto"/>
            </w:tcBorders>
          </w:tcPr>
          <w:p w14:paraId="5DFD733A" w14:textId="4DA60A79" w:rsidR="00422039" w:rsidRDefault="00422039" w:rsidP="008C054E">
            <w:pPr>
              <w:rPr>
                <w:rFonts w:ascii="Helvetica Neue" w:hAnsi="Helvetica Neue"/>
                <w:color w:val="24292E"/>
              </w:rPr>
            </w:pPr>
            <w:r>
              <w:rPr>
                <w:rFonts w:ascii="Helvetica Neue" w:hAnsi="Helvetica Neue"/>
                <w:color w:val="24292E"/>
              </w:rPr>
              <w:t>FP=16</w:t>
            </w:r>
          </w:p>
        </w:tc>
      </w:tr>
      <w:tr w:rsidR="00422039" w14:paraId="10076305" w14:textId="77777777" w:rsidTr="00A01A91">
        <w:trPr>
          <w:trHeight w:val="216"/>
        </w:trPr>
        <w:tc>
          <w:tcPr>
            <w:tcW w:w="1182" w:type="dxa"/>
            <w:tcBorders>
              <w:left w:val="single" w:sz="18" w:space="0" w:color="auto"/>
              <w:right w:val="dotted" w:sz="4" w:space="0" w:color="auto"/>
            </w:tcBorders>
          </w:tcPr>
          <w:p w14:paraId="6964883D" w14:textId="77777777" w:rsidR="00422039" w:rsidRDefault="00422039" w:rsidP="008C054E">
            <w:pPr>
              <w:rPr>
                <w:rFonts w:ascii="Helvetica Neue" w:hAnsi="Helvetica Neue"/>
                <w:color w:val="24292E"/>
              </w:rPr>
            </w:pPr>
          </w:p>
        </w:tc>
        <w:tc>
          <w:tcPr>
            <w:tcW w:w="1182" w:type="dxa"/>
            <w:tcBorders>
              <w:top w:val="dotted" w:sz="18" w:space="0" w:color="auto"/>
              <w:left w:val="dotted" w:sz="4" w:space="0" w:color="auto"/>
              <w:bottom w:val="dotted" w:sz="4" w:space="0" w:color="auto"/>
              <w:right w:val="dotted" w:sz="18" w:space="0" w:color="auto"/>
            </w:tcBorders>
          </w:tcPr>
          <w:p w14:paraId="50CB6E3E" w14:textId="391403B1" w:rsidR="00422039" w:rsidRDefault="00422039" w:rsidP="008C054E">
            <w:pPr>
              <w:rPr>
                <w:rFonts w:ascii="Helvetica Neue" w:hAnsi="Helvetica Neue"/>
                <w:color w:val="24292E"/>
              </w:rPr>
            </w:pPr>
            <w:r>
              <w:rPr>
                <w:rFonts w:ascii="Helvetica Neue" w:hAnsi="Helvetica Neue"/>
                <w:color w:val="24292E"/>
              </w:rPr>
              <w:t>FN=3</w:t>
            </w:r>
          </w:p>
        </w:tc>
        <w:tc>
          <w:tcPr>
            <w:tcW w:w="1182" w:type="dxa"/>
            <w:tcBorders>
              <w:top w:val="dotted" w:sz="18" w:space="0" w:color="auto"/>
              <w:left w:val="dotted" w:sz="18" w:space="0" w:color="auto"/>
              <w:bottom w:val="dotted" w:sz="4" w:space="0" w:color="auto"/>
              <w:right w:val="single" w:sz="18" w:space="0" w:color="auto"/>
            </w:tcBorders>
          </w:tcPr>
          <w:p w14:paraId="27511173" w14:textId="4FDE7C29" w:rsidR="00422039" w:rsidRDefault="00422039" w:rsidP="008C054E">
            <w:pPr>
              <w:rPr>
                <w:rFonts w:ascii="Helvetica Neue" w:hAnsi="Helvetica Neue"/>
                <w:color w:val="24292E"/>
              </w:rPr>
            </w:pPr>
            <w:r>
              <w:rPr>
                <w:rFonts w:ascii="Helvetica Neue" w:hAnsi="Helvetica Neue"/>
                <w:color w:val="24292E"/>
              </w:rPr>
              <w:t>TP=36</w:t>
            </w:r>
          </w:p>
        </w:tc>
      </w:tr>
      <w:tr w:rsidR="00422039" w14:paraId="44F3C6C9" w14:textId="77777777" w:rsidTr="00A01A91">
        <w:trPr>
          <w:trHeight w:val="216"/>
        </w:trPr>
        <w:tc>
          <w:tcPr>
            <w:tcW w:w="1182" w:type="dxa"/>
            <w:tcBorders>
              <w:left w:val="single" w:sz="18" w:space="0" w:color="auto"/>
            </w:tcBorders>
          </w:tcPr>
          <w:p w14:paraId="066E796E" w14:textId="723EACE3" w:rsidR="00422039" w:rsidRDefault="00422039" w:rsidP="008C054E">
            <w:pPr>
              <w:rPr>
                <w:rFonts w:ascii="Helvetica Neue" w:hAnsi="Helvetica Neue"/>
                <w:color w:val="24292E"/>
              </w:rPr>
            </w:pPr>
            <w:r>
              <w:rPr>
                <w:rFonts w:ascii="Helvetica Neue" w:hAnsi="Helvetica Neue"/>
                <w:color w:val="24292E"/>
              </w:rPr>
              <w:t>F1</w:t>
            </w:r>
          </w:p>
        </w:tc>
        <w:tc>
          <w:tcPr>
            <w:tcW w:w="1182" w:type="dxa"/>
            <w:tcBorders>
              <w:top w:val="dotted" w:sz="4" w:space="0" w:color="auto"/>
            </w:tcBorders>
          </w:tcPr>
          <w:p w14:paraId="573536CB" w14:textId="697B6CCF" w:rsidR="00422039" w:rsidRDefault="00422039" w:rsidP="008C054E">
            <w:pPr>
              <w:rPr>
                <w:rFonts w:ascii="Helvetica Neue" w:hAnsi="Helvetica Neue"/>
                <w:color w:val="24292E"/>
              </w:rPr>
            </w:pPr>
            <w:r>
              <w:rPr>
                <w:rFonts w:ascii="Helvetica Neue" w:hAnsi="Helvetica Neue"/>
                <w:color w:val="24292E"/>
              </w:rPr>
              <w:t>0.79</w:t>
            </w:r>
          </w:p>
        </w:tc>
        <w:tc>
          <w:tcPr>
            <w:tcW w:w="1182" w:type="dxa"/>
            <w:tcBorders>
              <w:top w:val="dotted" w:sz="4" w:space="0" w:color="auto"/>
              <w:right w:val="single" w:sz="18" w:space="0" w:color="auto"/>
            </w:tcBorders>
          </w:tcPr>
          <w:p w14:paraId="2F83EEAD" w14:textId="77777777" w:rsidR="00422039" w:rsidRDefault="00422039" w:rsidP="008C054E">
            <w:pPr>
              <w:rPr>
                <w:rFonts w:ascii="Helvetica Neue" w:hAnsi="Helvetica Neue"/>
                <w:color w:val="24292E"/>
              </w:rPr>
            </w:pPr>
          </w:p>
        </w:tc>
      </w:tr>
      <w:tr w:rsidR="00422039" w14:paraId="4D6E1539" w14:textId="77777777" w:rsidTr="00A01A91">
        <w:trPr>
          <w:trHeight w:val="225"/>
        </w:trPr>
        <w:tc>
          <w:tcPr>
            <w:tcW w:w="1182" w:type="dxa"/>
            <w:tcBorders>
              <w:left w:val="single" w:sz="18" w:space="0" w:color="auto"/>
            </w:tcBorders>
          </w:tcPr>
          <w:p w14:paraId="571DF2D9" w14:textId="3F0A3437" w:rsidR="00422039" w:rsidRDefault="00422039" w:rsidP="008C054E">
            <w:pPr>
              <w:rPr>
                <w:rFonts w:ascii="Helvetica Neue" w:hAnsi="Helvetica Neue"/>
                <w:color w:val="24292E"/>
              </w:rPr>
            </w:pPr>
            <w:r>
              <w:rPr>
                <w:rFonts w:ascii="Helvetica Neue" w:hAnsi="Helvetica Neue"/>
                <w:color w:val="24292E"/>
              </w:rPr>
              <w:t>Precision</w:t>
            </w:r>
          </w:p>
        </w:tc>
        <w:tc>
          <w:tcPr>
            <w:tcW w:w="1182" w:type="dxa"/>
          </w:tcPr>
          <w:p w14:paraId="32FA42E7" w14:textId="0581F4DB" w:rsidR="00422039" w:rsidRDefault="00422039" w:rsidP="008C054E">
            <w:pPr>
              <w:rPr>
                <w:rFonts w:ascii="Helvetica Neue" w:hAnsi="Helvetica Neue"/>
                <w:color w:val="24292E"/>
              </w:rPr>
            </w:pPr>
            <w:r>
              <w:rPr>
                <w:rFonts w:ascii="Helvetica Neue" w:hAnsi="Helvetica Neue"/>
                <w:color w:val="24292E"/>
              </w:rPr>
              <w:t>0.6923</w:t>
            </w:r>
          </w:p>
        </w:tc>
        <w:tc>
          <w:tcPr>
            <w:tcW w:w="1182" w:type="dxa"/>
            <w:tcBorders>
              <w:right w:val="single" w:sz="18" w:space="0" w:color="auto"/>
            </w:tcBorders>
          </w:tcPr>
          <w:p w14:paraId="45E56A1D" w14:textId="77777777" w:rsidR="00422039" w:rsidRDefault="00422039" w:rsidP="008C054E">
            <w:pPr>
              <w:rPr>
                <w:rFonts w:ascii="Helvetica Neue" w:hAnsi="Helvetica Neue"/>
                <w:color w:val="24292E"/>
              </w:rPr>
            </w:pPr>
          </w:p>
        </w:tc>
      </w:tr>
      <w:tr w:rsidR="00422039" w14:paraId="02BBE7BF" w14:textId="77777777" w:rsidTr="00A01A91">
        <w:trPr>
          <w:trHeight w:val="216"/>
        </w:trPr>
        <w:tc>
          <w:tcPr>
            <w:tcW w:w="1182" w:type="dxa"/>
            <w:tcBorders>
              <w:left w:val="single" w:sz="18" w:space="0" w:color="auto"/>
            </w:tcBorders>
          </w:tcPr>
          <w:p w14:paraId="1331144F" w14:textId="659B24FC" w:rsidR="00422039" w:rsidRDefault="00422039" w:rsidP="008C054E">
            <w:pPr>
              <w:rPr>
                <w:rFonts w:ascii="Helvetica Neue" w:hAnsi="Helvetica Neue"/>
                <w:color w:val="24292E"/>
              </w:rPr>
            </w:pPr>
            <w:r>
              <w:rPr>
                <w:rFonts w:ascii="Helvetica Neue" w:hAnsi="Helvetica Neue"/>
                <w:color w:val="24292E"/>
              </w:rPr>
              <w:t>Recall</w:t>
            </w:r>
          </w:p>
        </w:tc>
        <w:tc>
          <w:tcPr>
            <w:tcW w:w="1182" w:type="dxa"/>
          </w:tcPr>
          <w:p w14:paraId="5CE4E40D" w14:textId="0BE6D6EE" w:rsidR="00422039" w:rsidRDefault="00422039" w:rsidP="008C054E">
            <w:pPr>
              <w:rPr>
                <w:rFonts w:ascii="Helvetica Neue" w:hAnsi="Helvetica Neue"/>
                <w:color w:val="24292E"/>
              </w:rPr>
            </w:pPr>
            <w:r>
              <w:rPr>
                <w:rFonts w:ascii="Helvetica Neue" w:hAnsi="Helvetica Neue"/>
                <w:color w:val="24292E"/>
              </w:rPr>
              <w:t>0.9231</w:t>
            </w:r>
          </w:p>
        </w:tc>
        <w:tc>
          <w:tcPr>
            <w:tcW w:w="1182" w:type="dxa"/>
            <w:tcBorders>
              <w:right w:val="single" w:sz="18" w:space="0" w:color="auto"/>
            </w:tcBorders>
          </w:tcPr>
          <w:p w14:paraId="540DC041" w14:textId="77777777" w:rsidR="00422039" w:rsidRDefault="00422039" w:rsidP="008C054E">
            <w:pPr>
              <w:rPr>
                <w:rFonts w:ascii="Helvetica Neue" w:hAnsi="Helvetica Neue"/>
                <w:color w:val="24292E"/>
              </w:rPr>
            </w:pPr>
          </w:p>
        </w:tc>
      </w:tr>
      <w:tr w:rsidR="00422039" w14:paraId="4406B60D" w14:textId="77777777" w:rsidTr="00A01A91">
        <w:trPr>
          <w:trHeight w:val="216"/>
        </w:trPr>
        <w:tc>
          <w:tcPr>
            <w:tcW w:w="1182" w:type="dxa"/>
            <w:tcBorders>
              <w:left w:val="single" w:sz="18" w:space="0" w:color="auto"/>
              <w:bottom w:val="single" w:sz="18" w:space="0" w:color="auto"/>
            </w:tcBorders>
          </w:tcPr>
          <w:p w14:paraId="66049465" w14:textId="4A47DE28" w:rsidR="00422039" w:rsidRDefault="00422039" w:rsidP="008C054E">
            <w:pPr>
              <w:rPr>
                <w:rFonts w:ascii="Helvetica Neue" w:hAnsi="Helvetica Neue"/>
                <w:color w:val="24292E"/>
              </w:rPr>
            </w:pPr>
            <w:r>
              <w:rPr>
                <w:rFonts w:ascii="Helvetica Neue" w:hAnsi="Helvetica Neue"/>
                <w:color w:val="24292E"/>
              </w:rPr>
              <w:t>ROC/AUC</w:t>
            </w:r>
          </w:p>
        </w:tc>
        <w:tc>
          <w:tcPr>
            <w:tcW w:w="1182" w:type="dxa"/>
            <w:tcBorders>
              <w:bottom w:val="single" w:sz="18" w:space="0" w:color="auto"/>
            </w:tcBorders>
          </w:tcPr>
          <w:p w14:paraId="58BDE432" w14:textId="422277A0" w:rsidR="00422039" w:rsidRDefault="00422039" w:rsidP="008C054E">
            <w:pPr>
              <w:rPr>
                <w:rFonts w:ascii="Helvetica Neue" w:hAnsi="Helvetica Neue"/>
                <w:color w:val="24292E"/>
              </w:rPr>
            </w:pPr>
            <w:r>
              <w:rPr>
                <w:rFonts w:ascii="Helvetica Neue" w:hAnsi="Helvetica Neue"/>
                <w:color w:val="24292E"/>
              </w:rPr>
              <w:t>0.6447</w:t>
            </w:r>
          </w:p>
        </w:tc>
        <w:tc>
          <w:tcPr>
            <w:tcW w:w="1182" w:type="dxa"/>
            <w:tcBorders>
              <w:bottom w:val="single" w:sz="18" w:space="0" w:color="auto"/>
              <w:right w:val="single" w:sz="18" w:space="0" w:color="auto"/>
            </w:tcBorders>
          </w:tcPr>
          <w:p w14:paraId="07E83586" w14:textId="77777777" w:rsidR="00422039" w:rsidRDefault="00422039" w:rsidP="008C054E">
            <w:pPr>
              <w:rPr>
                <w:rFonts w:ascii="Helvetica Neue" w:hAnsi="Helvetica Neue"/>
                <w:color w:val="24292E"/>
              </w:rPr>
            </w:pPr>
          </w:p>
        </w:tc>
      </w:tr>
    </w:tbl>
    <w:p w14:paraId="6C04EF8C" w14:textId="77777777" w:rsidR="00422039" w:rsidRDefault="00422039" w:rsidP="008C054E">
      <w:pPr>
        <w:rPr>
          <w:rFonts w:ascii="Helvetica Neue" w:hAnsi="Helvetica Neue"/>
          <w:color w:val="24292E"/>
        </w:rPr>
      </w:pPr>
    </w:p>
    <w:p w14:paraId="5FFFFC0C" w14:textId="77777777" w:rsidR="00422039" w:rsidRDefault="00422039" w:rsidP="00422039">
      <w:pPr>
        <w:keepNext/>
      </w:pPr>
      <w:r w:rsidRPr="00422039">
        <w:rPr>
          <w:rFonts w:eastAsia="Times New Roman"/>
        </w:rPr>
        <w:drawing>
          <wp:inline distT="0" distB="0" distL="0" distR="0" wp14:anchorId="736ABA9E" wp14:editId="381E8B88">
            <wp:extent cx="6319184" cy="2578308"/>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22571" cy="2579690"/>
                    </a:xfrm>
                    <a:prstGeom prst="rect">
                      <a:avLst/>
                    </a:prstGeom>
                  </pic:spPr>
                </pic:pic>
              </a:graphicData>
            </a:graphic>
          </wp:inline>
        </w:drawing>
      </w:r>
    </w:p>
    <w:p w14:paraId="612C3263" w14:textId="0FE79B34" w:rsidR="00422039" w:rsidRPr="008C054E" w:rsidRDefault="00422039" w:rsidP="00422039">
      <w:pPr>
        <w:pStyle w:val="Caption"/>
        <w:rPr>
          <w:rFonts w:eastAsia="Times New Roman"/>
        </w:rPr>
      </w:pPr>
      <w:r>
        <w:t xml:space="preserve">Figure </w:t>
      </w:r>
      <w:r>
        <w:fldChar w:fldCharType="begin"/>
      </w:r>
      <w:r>
        <w:instrText xml:space="preserve"> SEQ Figure \* ARABIC </w:instrText>
      </w:r>
      <w:r>
        <w:fldChar w:fldCharType="separate"/>
      </w:r>
      <w:r>
        <w:rPr>
          <w:noProof/>
        </w:rPr>
        <w:t>1</w:t>
      </w:r>
      <w:r>
        <w:fldChar w:fldCharType="end"/>
      </w:r>
      <w:r>
        <w:t xml:space="preserve"> Result for benchmark Decision Tree classifier</w:t>
      </w:r>
    </w:p>
    <w:p w14:paraId="65239E97" w14:textId="6BB7D6F3" w:rsidR="004A7E36" w:rsidRDefault="004A7E36" w:rsidP="004A7E36">
      <w:pPr>
        <w:spacing w:before="360" w:after="240"/>
        <w:outlineLvl w:val="2"/>
        <w:rPr>
          <w:rFonts w:ascii="Helvetica Neue" w:eastAsia="Times New Roman" w:hAnsi="Helvetica Neue"/>
          <w:b/>
          <w:bCs/>
          <w:color w:val="24292E"/>
          <w:sz w:val="30"/>
          <w:szCs w:val="30"/>
        </w:rPr>
      </w:pPr>
      <w:r>
        <w:rPr>
          <w:rFonts w:ascii="Helvetica Neue" w:eastAsia="Times New Roman" w:hAnsi="Helvetica Neue"/>
          <w:b/>
          <w:bCs/>
          <w:color w:val="24292E"/>
          <w:sz w:val="30"/>
          <w:szCs w:val="30"/>
        </w:rPr>
        <w:t>Exploratory Visualization</w:t>
      </w:r>
    </w:p>
    <w:p w14:paraId="55CA930E" w14:textId="3654EB67" w:rsidR="006E1987" w:rsidRDefault="00455E28"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Two i</w:t>
      </w:r>
      <w:r w:rsidRPr="00455E28">
        <w:rPr>
          <w:rFonts w:ascii="Helvetica Neue" w:eastAsia="Times New Roman" w:hAnsi="Helvetica Neue"/>
          <w:bCs/>
          <w:color w:val="24292E"/>
          <w:szCs w:val="22"/>
        </w:rPr>
        <w:t xml:space="preserve">ndividual </w:t>
      </w:r>
      <w:r>
        <w:rPr>
          <w:rFonts w:ascii="Helvetica Neue" w:eastAsia="Times New Roman" w:hAnsi="Helvetica Neue"/>
          <w:bCs/>
          <w:color w:val="24292E"/>
          <w:szCs w:val="22"/>
        </w:rPr>
        <w:t>combined files were randomly picked for exploratory activities.</w:t>
      </w:r>
    </w:p>
    <w:p w14:paraId="1C332F36" w14:textId="068D5D60" w:rsidR="00455E28" w:rsidRPr="00455E28" w:rsidRDefault="00455E28"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 xml:space="preserve">Hold times for both PD group and no PD group are plotted below, and the hue separated out the direction from one key to another. Notice that they </w:t>
      </w:r>
      <w:proofErr w:type="gramStart"/>
      <w:r>
        <w:rPr>
          <w:rFonts w:ascii="Helvetica Neue" w:eastAsia="Times New Roman" w:hAnsi="Helvetica Neue"/>
          <w:bCs/>
          <w:color w:val="24292E"/>
          <w:szCs w:val="22"/>
        </w:rPr>
        <w:t>is</w:t>
      </w:r>
      <w:proofErr w:type="gramEnd"/>
      <w:r>
        <w:rPr>
          <w:rFonts w:ascii="Helvetica Neue" w:eastAsia="Times New Roman" w:hAnsi="Helvetica Neue"/>
          <w:bCs/>
          <w:color w:val="24292E"/>
          <w:szCs w:val="22"/>
        </w:rPr>
        <w:t xml:space="preserve"> no obvious trend when going from one zone of keyboard to another. </w:t>
      </w:r>
      <w:r w:rsidR="005F3551">
        <w:rPr>
          <w:rFonts w:ascii="Helvetica Neue" w:eastAsia="Times New Roman" w:hAnsi="Helvetica Neue"/>
          <w:bCs/>
          <w:color w:val="24292E"/>
          <w:szCs w:val="22"/>
        </w:rPr>
        <w:t>However,</w:t>
      </w:r>
      <w:r>
        <w:rPr>
          <w:rFonts w:ascii="Helvetica Neue" w:eastAsia="Times New Roman" w:hAnsi="Helvetica Neue"/>
          <w:bCs/>
          <w:color w:val="24292E"/>
          <w:szCs w:val="22"/>
        </w:rPr>
        <w:t xml:space="preserve"> there is a trend that no PD group has a somewhat lower hold time of approximately ~100ms, compare to PD group with ~200ms.</w:t>
      </w:r>
    </w:p>
    <w:p w14:paraId="16722ADD" w14:textId="5091676F" w:rsidR="005F3551" w:rsidRDefault="00A4712E" w:rsidP="005F3551">
      <w:pPr>
        <w:keepNext/>
        <w:spacing w:before="360" w:after="240"/>
        <w:outlineLvl w:val="2"/>
      </w:pPr>
      <w:r w:rsidRPr="00A4712E">
        <w:lastRenderedPageBreak/>
        <w:drawing>
          <wp:inline distT="0" distB="0" distL="0" distR="0" wp14:anchorId="7539DEEB" wp14:editId="092C3DEA">
            <wp:extent cx="5313235" cy="244339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27949" cy="2450164"/>
                    </a:xfrm>
                    <a:prstGeom prst="rect">
                      <a:avLst/>
                    </a:prstGeom>
                  </pic:spPr>
                </pic:pic>
              </a:graphicData>
            </a:graphic>
          </wp:inline>
        </w:drawing>
      </w:r>
    </w:p>
    <w:p w14:paraId="53C9470E" w14:textId="53A5EC01" w:rsidR="004A7E36" w:rsidRDefault="005F3551" w:rsidP="005F3551">
      <w:pPr>
        <w:pStyle w:val="Caption"/>
        <w:rPr>
          <w:rFonts w:ascii="Helvetica Neue" w:eastAsia="Times New Roman" w:hAnsi="Helvetica Neue"/>
          <w:b/>
          <w:bCs/>
          <w:color w:val="24292E"/>
          <w:sz w:val="30"/>
          <w:szCs w:val="30"/>
        </w:rPr>
      </w:pPr>
      <w:r>
        <w:t xml:space="preserve">Figure </w:t>
      </w:r>
      <w:r>
        <w:fldChar w:fldCharType="begin"/>
      </w:r>
      <w:r>
        <w:instrText xml:space="preserve"> SEQ Figure \* ARABIC </w:instrText>
      </w:r>
      <w:r>
        <w:fldChar w:fldCharType="separate"/>
      </w:r>
      <w:r w:rsidR="00422039">
        <w:rPr>
          <w:noProof/>
        </w:rPr>
        <w:t>2</w:t>
      </w:r>
      <w:r>
        <w:fldChar w:fldCharType="end"/>
      </w:r>
      <w:r>
        <w:t>. E</w:t>
      </w:r>
      <w:r w:rsidR="00A4712E">
        <w:t>xploratory Hold time plot for a</w:t>
      </w:r>
      <w:r>
        <w:t xml:space="preserve"> user with PD </w:t>
      </w:r>
    </w:p>
    <w:p w14:paraId="09678956" w14:textId="2DA0B5C7" w:rsidR="005F3551" w:rsidRDefault="00A4712E" w:rsidP="005F3551">
      <w:pPr>
        <w:keepNext/>
        <w:spacing w:before="360" w:after="240"/>
        <w:outlineLvl w:val="2"/>
      </w:pPr>
      <w:r w:rsidRPr="00A4712E">
        <w:drawing>
          <wp:inline distT="0" distB="0" distL="0" distR="0" wp14:anchorId="096A6C50" wp14:editId="7D599043">
            <wp:extent cx="5411449" cy="2488562"/>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21842" cy="2493341"/>
                    </a:xfrm>
                    <a:prstGeom prst="rect">
                      <a:avLst/>
                    </a:prstGeom>
                  </pic:spPr>
                </pic:pic>
              </a:graphicData>
            </a:graphic>
          </wp:inline>
        </w:drawing>
      </w:r>
    </w:p>
    <w:p w14:paraId="70AFA643" w14:textId="6C51ED0A" w:rsidR="00455E28" w:rsidRDefault="005F3551" w:rsidP="005F3551">
      <w:pPr>
        <w:pStyle w:val="Caption"/>
        <w:rPr>
          <w:rFonts w:ascii="Helvetica Neue" w:eastAsia="Times New Roman" w:hAnsi="Helvetica Neue"/>
          <w:b/>
          <w:bCs/>
          <w:color w:val="24292E"/>
          <w:sz w:val="30"/>
          <w:szCs w:val="30"/>
        </w:rPr>
      </w:pPr>
      <w:r>
        <w:t xml:space="preserve">Figure </w:t>
      </w:r>
      <w:r>
        <w:fldChar w:fldCharType="begin"/>
      </w:r>
      <w:r>
        <w:instrText xml:space="preserve"> SEQ Figure \* ARABIC </w:instrText>
      </w:r>
      <w:r>
        <w:fldChar w:fldCharType="separate"/>
      </w:r>
      <w:r w:rsidR="00422039">
        <w:rPr>
          <w:noProof/>
        </w:rPr>
        <w:t>3</w:t>
      </w:r>
      <w:r>
        <w:fldChar w:fldCharType="end"/>
      </w:r>
      <w:r>
        <w:t xml:space="preserve"> E</w:t>
      </w:r>
      <w:r w:rsidR="00A4712E">
        <w:t>xploratory Hold time plot for a</w:t>
      </w:r>
      <w:r>
        <w:t xml:space="preserve"> user with no PD</w:t>
      </w:r>
    </w:p>
    <w:p w14:paraId="56E4BA70" w14:textId="73EDDE93" w:rsidR="00455E28" w:rsidRDefault="00455E28" w:rsidP="004A7E36">
      <w:pPr>
        <w:spacing w:before="360" w:after="240"/>
        <w:outlineLvl w:val="2"/>
        <w:rPr>
          <w:rFonts w:ascii="Helvetica Neue" w:eastAsia="Times New Roman" w:hAnsi="Helvetica Neue"/>
          <w:bCs/>
          <w:color w:val="24292E"/>
          <w:szCs w:val="22"/>
        </w:rPr>
      </w:pPr>
      <w:r w:rsidRPr="00455E28">
        <w:rPr>
          <w:rFonts w:ascii="Helvetica Neue" w:eastAsia="Times New Roman" w:hAnsi="Helvetica Neue"/>
          <w:bCs/>
          <w:color w:val="24292E"/>
          <w:szCs w:val="22"/>
        </w:rPr>
        <w:t>As for h</w:t>
      </w:r>
      <w:r>
        <w:rPr>
          <w:rFonts w:ascii="Helvetica Neue" w:eastAsia="Times New Roman" w:hAnsi="Helvetica Neue"/>
          <w:bCs/>
          <w:color w:val="24292E"/>
          <w:szCs w:val="22"/>
        </w:rPr>
        <w:t>old time with hand hue:</w:t>
      </w:r>
    </w:p>
    <w:p w14:paraId="289D8763" w14:textId="0D7661D2" w:rsidR="00455E28" w:rsidRDefault="00455E28"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 xml:space="preserve">Notice that </w:t>
      </w:r>
      <w:r w:rsidR="00E210CC">
        <w:rPr>
          <w:rFonts w:ascii="Helvetica Neue" w:eastAsia="Times New Roman" w:hAnsi="Helvetica Neue"/>
          <w:bCs/>
          <w:color w:val="24292E"/>
          <w:szCs w:val="22"/>
        </w:rPr>
        <w:t>there is no obvious trend whether a certain hand has advantages over the other, even in the case of PD sidedness.</w:t>
      </w:r>
    </w:p>
    <w:p w14:paraId="70C489F7" w14:textId="28D3F708" w:rsidR="00A4712E" w:rsidRDefault="00A4712E" w:rsidP="00A4712E">
      <w:pPr>
        <w:keepNext/>
        <w:spacing w:before="360" w:after="240"/>
        <w:outlineLvl w:val="2"/>
      </w:pPr>
      <w:r w:rsidRPr="00A4712E">
        <w:lastRenderedPageBreak/>
        <w:drawing>
          <wp:inline distT="0" distB="0" distL="0" distR="0" wp14:anchorId="66B8AF04" wp14:editId="09979ADE">
            <wp:extent cx="5943600" cy="28130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13050"/>
                    </a:xfrm>
                    <a:prstGeom prst="rect">
                      <a:avLst/>
                    </a:prstGeom>
                  </pic:spPr>
                </pic:pic>
              </a:graphicData>
            </a:graphic>
          </wp:inline>
        </w:drawing>
      </w:r>
    </w:p>
    <w:p w14:paraId="5559DFDC" w14:textId="377D362C" w:rsidR="00455E28" w:rsidRDefault="00A4712E" w:rsidP="00A4712E">
      <w:pPr>
        <w:pStyle w:val="Caption"/>
        <w:rPr>
          <w:rFonts w:ascii="Helvetica Neue" w:eastAsia="Times New Roman" w:hAnsi="Helvetica Neue"/>
          <w:bCs/>
          <w:color w:val="24292E"/>
          <w:szCs w:val="22"/>
        </w:rPr>
      </w:pPr>
      <w:r>
        <w:t xml:space="preserve">Figure </w:t>
      </w:r>
      <w:r>
        <w:fldChar w:fldCharType="begin"/>
      </w:r>
      <w:r>
        <w:instrText xml:space="preserve"> SEQ Figure \* ARABIC </w:instrText>
      </w:r>
      <w:r>
        <w:fldChar w:fldCharType="separate"/>
      </w:r>
      <w:r w:rsidR="00422039">
        <w:rPr>
          <w:noProof/>
        </w:rPr>
        <w:t>4</w:t>
      </w:r>
      <w:r>
        <w:fldChar w:fldCharType="end"/>
      </w:r>
      <w:r>
        <w:t xml:space="preserve"> Exploratory Hold time plot for a user with PD</w:t>
      </w:r>
    </w:p>
    <w:p w14:paraId="53687244" w14:textId="16E7184B" w:rsidR="00A4712E" w:rsidRDefault="00A4712E" w:rsidP="00A4712E">
      <w:pPr>
        <w:keepNext/>
        <w:spacing w:before="360" w:after="240"/>
        <w:outlineLvl w:val="2"/>
      </w:pPr>
      <w:r w:rsidRPr="00A4712E">
        <w:drawing>
          <wp:inline distT="0" distB="0" distL="0" distR="0" wp14:anchorId="3A9BA547" wp14:editId="3504D825">
            <wp:extent cx="5943600" cy="28086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08605"/>
                    </a:xfrm>
                    <a:prstGeom prst="rect">
                      <a:avLst/>
                    </a:prstGeom>
                  </pic:spPr>
                </pic:pic>
              </a:graphicData>
            </a:graphic>
          </wp:inline>
        </w:drawing>
      </w:r>
    </w:p>
    <w:p w14:paraId="6EB737AA" w14:textId="61BADE9C" w:rsidR="00455E28" w:rsidRDefault="00A4712E" w:rsidP="00A4712E">
      <w:pPr>
        <w:pStyle w:val="Caption"/>
        <w:rPr>
          <w:rFonts w:ascii="Helvetica Neue" w:eastAsia="Times New Roman" w:hAnsi="Helvetica Neue"/>
          <w:bCs/>
          <w:color w:val="24292E"/>
          <w:szCs w:val="22"/>
        </w:rPr>
      </w:pPr>
      <w:r>
        <w:t xml:space="preserve">Figure </w:t>
      </w:r>
      <w:r>
        <w:fldChar w:fldCharType="begin"/>
      </w:r>
      <w:r>
        <w:instrText xml:space="preserve"> SEQ Figure \* ARABIC </w:instrText>
      </w:r>
      <w:r>
        <w:fldChar w:fldCharType="separate"/>
      </w:r>
      <w:r w:rsidR="00422039">
        <w:rPr>
          <w:noProof/>
        </w:rPr>
        <w:t>5</w:t>
      </w:r>
      <w:r>
        <w:fldChar w:fldCharType="end"/>
      </w:r>
      <w:r>
        <w:t xml:space="preserve"> Exploratory Hold time plot for a user with no PD</w:t>
      </w:r>
    </w:p>
    <w:p w14:paraId="11936000" w14:textId="0EF81D8F" w:rsidR="00E210CC" w:rsidRDefault="00E210CC"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As for flight time with hand hue:</w:t>
      </w:r>
    </w:p>
    <w:p w14:paraId="0AB04A1C" w14:textId="363CEB6B" w:rsidR="00E210CC" w:rsidRDefault="00E210CC"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Notice that there is no identifiable trend as well between PD and no PD group.</w:t>
      </w:r>
    </w:p>
    <w:p w14:paraId="25010F7C" w14:textId="77777777" w:rsidR="00ED7D54" w:rsidRDefault="00ED7D54" w:rsidP="00ED7D54">
      <w:pPr>
        <w:keepNext/>
        <w:spacing w:before="360" w:after="240"/>
        <w:outlineLvl w:val="2"/>
      </w:pPr>
      <w:r w:rsidRPr="00ED7D54">
        <w:rPr>
          <w:rFonts w:ascii="Helvetica Neue" w:eastAsia="Times New Roman" w:hAnsi="Helvetica Neue"/>
          <w:bCs/>
          <w:color w:val="24292E"/>
          <w:szCs w:val="22"/>
        </w:rPr>
        <w:lastRenderedPageBreak/>
        <w:drawing>
          <wp:inline distT="0" distB="0" distL="0" distR="0" wp14:anchorId="37DE4971" wp14:editId="4DD684B4">
            <wp:extent cx="5943600" cy="2808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08605"/>
                    </a:xfrm>
                    <a:prstGeom prst="rect">
                      <a:avLst/>
                    </a:prstGeom>
                  </pic:spPr>
                </pic:pic>
              </a:graphicData>
            </a:graphic>
          </wp:inline>
        </w:drawing>
      </w:r>
    </w:p>
    <w:p w14:paraId="5F92BFB4" w14:textId="3DBAFD7A" w:rsidR="00E210CC" w:rsidRDefault="00ED7D54" w:rsidP="00ED7D54">
      <w:pPr>
        <w:pStyle w:val="Caption"/>
        <w:rPr>
          <w:rFonts w:ascii="Helvetica Neue" w:eastAsia="Times New Roman" w:hAnsi="Helvetica Neue"/>
          <w:bCs/>
          <w:color w:val="24292E"/>
          <w:szCs w:val="22"/>
        </w:rPr>
      </w:pPr>
      <w:r>
        <w:t xml:space="preserve">Figure </w:t>
      </w:r>
      <w:r>
        <w:fldChar w:fldCharType="begin"/>
      </w:r>
      <w:r>
        <w:instrText xml:space="preserve"> SEQ Figure \* ARABIC </w:instrText>
      </w:r>
      <w:r>
        <w:fldChar w:fldCharType="separate"/>
      </w:r>
      <w:r w:rsidR="00422039">
        <w:rPr>
          <w:noProof/>
        </w:rPr>
        <w:t>6</w:t>
      </w:r>
      <w:r>
        <w:fldChar w:fldCharType="end"/>
      </w:r>
      <w:r>
        <w:t xml:space="preserve"> Exploratory Flight time plot for a user with PD</w:t>
      </w:r>
    </w:p>
    <w:p w14:paraId="4F0DB0D9" w14:textId="1FEC653A" w:rsidR="00ED7D54" w:rsidRDefault="00ED7D54" w:rsidP="00ED7D54">
      <w:pPr>
        <w:keepNext/>
        <w:spacing w:before="360" w:after="240"/>
        <w:outlineLvl w:val="2"/>
      </w:pPr>
      <w:r w:rsidRPr="00ED7D54">
        <w:drawing>
          <wp:inline distT="0" distB="0" distL="0" distR="0" wp14:anchorId="4AF42894" wp14:editId="315AE9B9">
            <wp:extent cx="5943600" cy="2808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08605"/>
                    </a:xfrm>
                    <a:prstGeom prst="rect">
                      <a:avLst/>
                    </a:prstGeom>
                  </pic:spPr>
                </pic:pic>
              </a:graphicData>
            </a:graphic>
          </wp:inline>
        </w:drawing>
      </w:r>
    </w:p>
    <w:p w14:paraId="45507DDF" w14:textId="0657B350" w:rsidR="00E210CC" w:rsidRDefault="00ED7D54" w:rsidP="00ED7D54">
      <w:pPr>
        <w:pStyle w:val="Caption"/>
        <w:rPr>
          <w:rFonts w:ascii="Helvetica Neue" w:eastAsia="Times New Roman" w:hAnsi="Helvetica Neue"/>
          <w:bCs/>
          <w:color w:val="24292E"/>
          <w:szCs w:val="22"/>
        </w:rPr>
      </w:pPr>
      <w:r>
        <w:t xml:space="preserve">Figure </w:t>
      </w:r>
      <w:r>
        <w:fldChar w:fldCharType="begin"/>
      </w:r>
      <w:r>
        <w:instrText xml:space="preserve"> SEQ Figure \* ARABIC </w:instrText>
      </w:r>
      <w:r>
        <w:fldChar w:fldCharType="separate"/>
      </w:r>
      <w:r w:rsidR="00422039">
        <w:rPr>
          <w:noProof/>
        </w:rPr>
        <w:t>7</w:t>
      </w:r>
      <w:r>
        <w:fldChar w:fldCharType="end"/>
      </w:r>
      <w:r>
        <w:t xml:space="preserve"> </w:t>
      </w:r>
      <w:r w:rsidRPr="00B9611F">
        <w:t xml:space="preserve">Exploratory Flight time plot for a user with </w:t>
      </w:r>
      <w:r>
        <w:t xml:space="preserve">no </w:t>
      </w:r>
      <w:r w:rsidRPr="00B9611F">
        <w:t>PD</w:t>
      </w:r>
    </w:p>
    <w:p w14:paraId="25F6AEB2" w14:textId="7A4BE011" w:rsidR="00BF0F96" w:rsidRDefault="00BF0F96"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Due to the attribute that these timing are so sparse, it was decided that some statistical means are needed to find some engineering features that could help modeling later. Variances, means, quartiles are tried and there is not much success in modeling. However, when a histogram is plotted</w:t>
      </w:r>
      <w:r w:rsidR="00932C9E">
        <w:rPr>
          <w:rFonts w:ascii="Helvetica Neue" w:eastAsia="Times New Roman" w:hAnsi="Helvetica Neue"/>
          <w:bCs/>
          <w:color w:val="24292E"/>
          <w:szCs w:val="22"/>
        </w:rPr>
        <w:t>, there is actually a normal distribution taking shape. Thus, binning was applied.</w:t>
      </w:r>
    </w:p>
    <w:p w14:paraId="208D96EC" w14:textId="77777777" w:rsidR="00ED7D54" w:rsidRDefault="00ED7D54" w:rsidP="00ED7D54">
      <w:pPr>
        <w:keepNext/>
        <w:spacing w:before="360" w:after="240"/>
        <w:outlineLvl w:val="2"/>
      </w:pPr>
      <w:r w:rsidRPr="00ED7D54">
        <w:rPr>
          <w:rFonts w:ascii="Helvetica Neue" w:eastAsia="Times New Roman" w:hAnsi="Helvetica Neue"/>
          <w:bCs/>
          <w:color w:val="24292E"/>
          <w:szCs w:val="22"/>
        </w:rPr>
        <w:lastRenderedPageBreak/>
        <w:drawing>
          <wp:inline distT="0" distB="0" distL="0" distR="0" wp14:anchorId="54EC3AD0" wp14:editId="2FA7B471">
            <wp:extent cx="5768858" cy="255582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89330" cy="2564893"/>
                    </a:xfrm>
                    <a:prstGeom prst="rect">
                      <a:avLst/>
                    </a:prstGeom>
                  </pic:spPr>
                </pic:pic>
              </a:graphicData>
            </a:graphic>
          </wp:inline>
        </w:drawing>
      </w:r>
    </w:p>
    <w:p w14:paraId="31A413C7" w14:textId="50FFF6A4" w:rsidR="0093350F" w:rsidRDefault="00ED7D54" w:rsidP="00ED7D54">
      <w:pPr>
        <w:pStyle w:val="Caption"/>
        <w:rPr>
          <w:rFonts w:ascii="Helvetica Neue" w:eastAsia="Times New Roman" w:hAnsi="Helvetica Neue"/>
          <w:bCs/>
          <w:color w:val="24292E"/>
          <w:szCs w:val="22"/>
        </w:rPr>
      </w:pPr>
      <w:r>
        <w:t xml:space="preserve">Figure </w:t>
      </w:r>
      <w:r>
        <w:fldChar w:fldCharType="begin"/>
      </w:r>
      <w:r>
        <w:instrText xml:space="preserve"> SEQ Figure \* ARABIC </w:instrText>
      </w:r>
      <w:r>
        <w:fldChar w:fldCharType="separate"/>
      </w:r>
      <w:r w:rsidR="00422039">
        <w:rPr>
          <w:noProof/>
        </w:rPr>
        <w:t>8</w:t>
      </w:r>
      <w:r>
        <w:fldChar w:fldCharType="end"/>
      </w:r>
      <w:r>
        <w:t xml:space="preserve"> Exploratory </w:t>
      </w:r>
      <w:proofErr w:type="spellStart"/>
      <w:r>
        <w:t>HTbin</w:t>
      </w:r>
      <w:proofErr w:type="spellEnd"/>
      <w:r>
        <w:t xml:space="preserve"> plot for a user with PD</w:t>
      </w:r>
    </w:p>
    <w:p w14:paraId="7E823E77" w14:textId="77777777" w:rsidR="00ED7D54" w:rsidRDefault="00ED7D54" w:rsidP="00ED7D54">
      <w:pPr>
        <w:keepNext/>
        <w:spacing w:before="360" w:after="240"/>
        <w:outlineLvl w:val="2"/>
      </w:pPr>
      <w:r w:rsidRPr="00ED7D54">
        <w:rPr>
          <w:rFonts w:ascii="Helvetica Neue" w:eastAsia="Times New Roman" w:hAnsi="Helvetica Neue"/>
          <w:bCs/>
          <w:color w:val="24292E"/>
          <w:szCs w:val="22"/>
        </w:rPr>
        <w:drawing>
          <wp:inline distT="0" distB="0" distL="0" distR="0" wp14:anchorId="4B3C4721" wp14:editId="0E949882">
            <wp:extent cx="5928610" cy="2618313"/>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9497" cy="2627538"/>
                    </a:xfrm>
                    <a:prstGeom prst="rect">
                      <a:avLst/>
                    </a:prstGeom>
                  </pic:spPr>
                </pic:pic>
              </a:graphicData>
            </a:graphic>
          </wp:inline>
        </w:drawing>
      </w:r>
    </w:p>
    <w:p w14:paraId="11B41BAE" w14:textId="7AAE518E" w:rsidR="0093350F" w:rsidRDefault="00ED7D54" w:rsidP="00ED7D54">
      <w:pPr>
        <w:pStyle w:val="Caption"/>
        <w:rPr>
          <w:rFonts w:ascii="Helvetica Neue" w:eastAsia="Times New Roman" w:hAnsi="Helvetica Neue"/>
          <w:bCs/>
          <w:color w:val="24292E"/>
          <w:szCs w:val="22"/>
        </w:rPr>
      </w:pPr>
      <w:r>
        <w:t xml:space="preserve">Figure </w:t>
      </w:r>
      <w:r>
        <w:fldChar w:fldCharType="begin"/>
      </w:r>
      <w:r>
        <w:instrText xml:space="preserve"> SEQ Figure \* ARABIC </w:instrText>
      </w:r>
      <w:r>
        <w:fldChar w:fldCharType="separate"/>
      </w:r>
      <w:r w:rsidR="00422039">
        <w:rPr>
          <w:noProof/>
        </w:rPr>
        <w:t>9</w:t>
      </w:r>
      <w:r>
        <w:fldChar w:fldCharType="end"/>
      </w:r>
      <w:r>
        <w:t xml:space="preserve"> </w:t>
      </w:r>
      <w:r w:rsidRPr="000C6276">
        <w:t xml:space="preserve">Exploratory </w:t>
      </w:r>
      <w:proofErr w:type="spellStart"/>
      <w:r w:rsidRPr="000C6276">
        <w:t>HTbin</w:t>
      </w:r>
      <w:proofErr w:type="spellEnd"/>
      <w:r w:rsidRPr="000C6276">
        <w:t xml:space="preserve"> plot for a user with </w:t>
      </w:r>
      <w:r>
        <w:t xml:space="preserve">no </w:t>
      </w:r>
      <w:r w:rsidRPr="000C6276">
        <w:t>PD</w:t>
      </w:r>
    </w:p>
    <w:p w14:paraId="39EA7D99" w14:textId="77777777" w:rsidR="00ED7D54" w:rsidRDefault="0093350F" w:rsidP="00ED7D54">
      <w:pPr>
        <w:keepNext/>
        <w:spacing w:before="360" w:after="240"/>
        <w:outlineLvl w:val="2"/>
      </w:pPr>
      <w:r w:rsidRPr="0093350F">
        <w:rPr>
          <w:rFonts w:ascii="Helvetica Neue" w:eastAsia="Times New Roman" w:hAnsi="Helvetica Neue"/>
          <w:bCs/>
          <w:color w:val="24292E"/>
          <w:szCs w:val="22"/>
        </w:rPr>
        <w:lastRenderedPageBreak/>
        <w:drawing>
          <wp:inline distT="0" distB="0" distL="0" distR="0" wp14:anchorId="4F8101AD" wp14:editId="35EB6E3E">
            <wp:extent cx="5896948" cy="24658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27933" cy="2478839"/>
                    </a:xfrm>
                    <a:prstGeom prst="rect">
                      <a:avLst/>
                    </a:prstGeom>
                  </pic:spPr>
                </pic:pic>
              </a:graphicData>
            </a:graphic>
          </wp:inline>
        </w:drawing>
      </w:r>
    </w:p>
    <w:p w14:paraId="4BDFD586" w14:textId="5F8E8260" w:rsidR="00932C9E" w:rsidRPr="00455E28" w:rsidRDefault="00ED7D54" w:rsidP="00ED7D54">
      <w:pPr>
        <w:pStyle w:val="Caption"/>
        <w:rPr>
          <w:rFonts w:ascii="Helvetica Neue" w:eastAsia="Times New Roman" w:hAnsi="Helvetica Neue"/>
          <w:bCs/>
          <w:color w:val="24292E"/>
          <w:szCs w:val="22"/>
        </w:rPr>
      </w:pPr>
      <w:r>
        <w:t xml:space="preserve">Figure </w:t>
      </w:r>
      <w:r>
        <w:fldChar w:fldCharType="begin"/>
      </w:r>
      <w:r>
        <w:instrText xml:space="preserve"> SEQ Figure \* ARABIC </w:instrText>
      </w:r>
      <w:r>
        <w:fldChar w:fldCharType="separate"/>
      </w:r>
      <w:r w:rsidR="00422039">
        <w:rPr>
          <w:noProof/>
        </w:rPr>
        <w:t>10</w:t>
      </w:r>
      <w:r>
        <w:fldChar w:fldCharType="end"/>
      </w:r>
      <w:r>
        <w:t xml:space="preserve"> Histogram of </w:t>
      </w:r>
      <w:proofErr w:type="spellStart"/>
      <w:r>
        <w:t>HTbins</w:t>
      </w:r>
      <w:proofErr w:type="spellEnd"/>
      <w:r>
        <w:t xml:space="preserve"> and </w:t>
      </w:r>
      <w:proofErr w:type="spellStart"/>
      <w:r>
        <w:t>FTbins</w:t>
      </w:r>
      <w:proofErr w:type="spellEnd"/>
      <w:r>
        <w:t xml:space="preserve"> for all user separated by PD and no PD</w:t>
      </w:r>
    </w:p>
    <w:p w14:paraId="4501CC70" w14:textId="3F72203E" w:rsidR="004A7E36" w:rsidRDefault="004A7E36" w:rsidP="004A7E36">
      <w:pPr>
        <w:spacing w:before="360" w:after="240"/>
        <w:outlineLvl w:val="2"/>
        <w:rPr>
          <w:rFonts w:ascii="Helvetica Neue" w:eastAsia="Times New Roman" w:hAnsi="Helvetica Neue"/>
          <w:b/>
          <w:bCs/>
          <w:color w:val="24292E"/>
          <w:sz w:val="30"/>
          <w:szCs w:val="30"/>
        </w:rPr>
      </w:pPr>
      <w:r>
        <w:rPr>
          <w:rFonts w:ascii="Helvetica Neue" w:eastAsia="Times New Roman" w:hAnsi="Helvetica Neue"/>
          <w:b/>
          <w:bCs/>
          <w:color w:val="24292E"/>
          <w:sz w:val="30"/>
          <w:szCs w:val="30"/>
        </w:rPr>
        <w:t>Algorithms and Techniques</w:t>
      </w:r>
    </w:p>
    <w:p w14:paraId="7AC27D81" w14:textId="77777777" w:rsidR="0035753A" w:rsidRDefault="00C61C85"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 xml:space="preserve">This is a binary classification problem that should focus on recall rate, with reasonable precision. Ideally all patients with Parkinson’s disease should be detected, hence high recall rate for beneficial treatment and monitoring. This will invariably sacrifice some precision, causing inconveniences to falsely identified population </w:t>
      </w:r>
      <w:r w:rsidR="00D645A8">
        <w:rPr>
          <w:rFonts w:ascii="Helvetica Neue" w:eastAsia="Times New Roman" w:hAnsi="Helvetica Neue"/>
          <w:bCs/>
          <w:color w:val="24292E"/>
          <w:szCs w:val="22"/>
        </w:rPr>
        <w:t>that they are having Parkinson’s disease. In this case, it is worthy sin</w:t>
      </w:r>
      <w:r w:rsidR="0035753A">
        <w:rPr>
          <w:rFonts w:ascii="Helvetica Neue" w:eastAsia="Times New Roman" w:hAnsi="Helvetica Neue"/>
          <w:bCs/>
          <w:color w:val="24292E"/>
          <w:szCs w:val="22"/>
        </w:rPr>
        <w:t>ce the inconvenience should be limited to monitoring and precautious action and not the actual treatment.</w:t>
      </w:r>
    </w:p>
    <w:p w14:paraId="3441C91E" w14:textId="77777777" w:rsidR="0035753A" w:rsidRDefault="0035753A"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The algorithms used here are mainly ensemble machine learning techniques. There are</w:t>
      </w:r>
    </w:p>
    <w:p w14:paraId="0FC41C11" w14:textId="71757132" w:rsidR="0035753A" w:rsidRDefault="0035753A" w:rsidP="0035753A">
      <w:pPr>
        <w:pStyle w:val="ListParagraph"/>
        <w:numPr>
          <w:ilvl w:val="0"/>
          <w:numId w:val="21"/>
        </w:num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Bagging algorithm:</w:t>
      </w:r>
    </w:p>
    <w:p w14:paraId="62AD4BFC" w14:textId="77777777" w:rsidR="0035753A" w:rsidRDefault="0035753A" w:rsidP="0035753A">
      <w:pPr>
        <w:pStyle w:val="ListParagraph"/>
        <w:numPr>
          <w:ilvl w:val="1"/>
          <w:numId w:val="21"/>
        </w:numPr>
        <w:spacing w:before="360" w:after="240"/>
        <w:outlineLvl w:val="2"/>
        <w:rPr>
          <w:rFonts w:ascii="Helvetica Neue" w:eastAsia="Times New Roman" w:hAnsi="Helvetica Neue"/>
          <w:bCs/>
          <w:color w:val="24292E"/>
          <w:szCs w:val="22"/>
        </w:rPr>
      </w:pPr>
      <w:r w:rsidRPr="0035753A">
        <w:rPr>
          <w:rFonts w:ascii="Helvetica Neue" w:eastAsia="Times New Roman" w:hAnsi="Helvetica Neue"/>
          <w:bCs/>
          <w:color w:val="24292E"/>
          <w:szCs w:val="22"/>
        </w:rPr>
        <w:t>bagging with decision tree</w:t>
      </w:r>
      <w:r>
        <w:rPr>
          <w:rFonts w:ascii="Helvetica Neue" w:eastAsia="Times New Roman" w:hAnsi="Helvetica Neue"/>
          <w:bCs/>
          <w:color w:val="24292E"/>
          <w:szCs w:val="22"/>
        </w:rPr>
        <w:t xml:space="preserve"> classifier</w:t>
      </w:r>
    </w:p>
    <w:p w14:paraId="66287873" w14:textId="77777777" w:rsidR="0035753A" w:rsidRDefault="0035753A" w:rsidP="0035753A">
      <w:pPr>
        <w:pStyle w:val="ListParagraph"/>
        <w:numPr>
          <w:ilvl w:val="1"/>
          <w:numId w:val="21"/>
        </w:numPr>
        <w:spacing w:before="360" w:after="240"/>
        <w:outlineLvl w:val="2"/>
        <w:rPr>
          <w:rFonts w:ascii="Helvetica Neue" w:eastAsia="Times New Roman" w:hAnsi="Helvetica Neue"/>
          <w:bCs/>
          <w:color w:val="24292E"/>
          <w:szCs w:val="22"/>
        </w:rPr>
      </w:pPr>
      <w:r w:rsidRPr="0035753A">
        <w:rPr>
          <w:rFonts w:ascii="Helvetica Neue" w:eastAsia="Times New Roman" w:hAnsi="Helvetica Neue"/>
          <w:bCs/>
          <w:color w:val="24292E"/>
          <w:szCs w:val="22"/>
        </w:rPr>
        <w:t xml:space="preserve">random forest (essentially </w:t>
      </w:r>
      <w:r>
        <w:rPr>
          <w:rFonts w:ascii="Helvetica Neue" w:eastAsia="Times New Roman" w:hAnsi="Helvetica Neue"/>
          <w:bCs/>
          <w:color w:val="24292E"/>
          <w:szCs w:val="22"/>
        </w:rPr>
        <w:t>a bagging algorithm)</w:t>
      </w:r>
    </w:p>
    <w:p w14:paraId="41846DC5" w14:textId="77777777" w:rsidR="0035753A" w:rsidRDefault="0035753A" w:rsidP="0035753A">
      <w:pPr>
        <w:pStyle w:val="ListParagraph"/>
        <w:numPr>
          <w:ilvl w:val="0"/>
          <w:numId w:val="21"/>
        </w:numPr>
        <w:spacing w:before="360" w:after="240"/>
        <w:outlineLvl w:val="2"/>
        <w:rPr>
          <w:rFonts w:ascii="Helvetica Neue" w:eastAsia="Times New Roman" w:hAnsi="Helvetica Neue"/>
          <w:bCs/>
          <w:color w:val="24292E"/>
          <w:szCs w:val="22"/>
        </w:rPr>
      </w:pPr>
      <w:r w:rsidRPr="0035753A">
        <w:rPr>
          <w:rFonts w:ascii="Helvetica Neue" w:eastAsia="Times New Roman" w:hAnsi="Helvetica Neue"/>
          <w:bCs/>
          <w:color w:val="24292E"/>
          <w:szCs w:val="22"/>
        </w:rPr>
        <w:t>boosting algorithm</w:t>
      </w:r>
      <w:r>
        <w:rPr>
          <w:rFonts w:ascii="Helvetica Neue" w:eastAsia="Times New Roman" w:hAnsi="Helvetica Neue"/>
          <w:bCs/>
          <w:color w:val="24292E"/>
          <w:szCs w:val="22"/>
        </w:rPr>
        <w:t>:</w:t>
      </w:r>
    </w:p>
    <w:p w14:paraId="4C46FCDE" w14:textId="77777777" w:rsidR="0035753A" w:rsidRDefault="0035753A" w:rsidP="0035753A">
      <w:pPr>
        <w:pStyle w:val="ListParagraph"/>
        <w:numPr>
          <w:ilvl w:val="1"/>
          <w:numId w:val="21"/>
        </w:num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Gradient boosting</w:t>
      </w:r>
    </w:p>
    <w:p w14:paraId="223099B0" w14:textId="77777777" w:rsidR="0035753A" w:rsidRDefault="0035753A" w:rsidP="0035753A">
      <w:pPr>
        <w:pStyle w:val="ListParagraph"/>
        <w:numPr>
          <w:ilvl w:val="1"/>
          <w:numId w:val="21"/>
        </w:num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XG boosting</w:t>
      </w:r>
    </w:p>
    <w:p w14:paraId="25CC0C79" w14:textId="77777777" w:rsidR="0035753A" w:rsidRDefault="0035753A" w:rsidP="0035753A">
      <w:pPr>
        <w:pStyle w:val="ListParagraph"/>
        <w:numPr>
          <w:ilvl w:val="0"/>
          <w:numId w:val="21"/>
        </w:num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Voting algorithm:</w:t>
      </w:r>
    </w:p>
    <w:p w14:paraId="7FB1152D" w14:textId="6AC86D91" w:rsidR="0035753A" w:rsidRDefault="0035753A" w:rsidP="0035753A">
      <w:pPr>
        <w:pStyle w:val="ListParagraph"/>
        <w:numPr>
          <w:ilvl w:val="1"/>
          <w:numId w:val="21"/>
        </w:num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Combine best three of the above algorithms</w:t>
      </w:r>
    </w:p>
    <w:p w14:paraId="2652C103" w14:textId="03030FC3" w:rsidR="0072666F" w:rsidRDefault="0072666F"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 xml:space="preserve">Data are run through a few python functions to convert them from string form to float type when necessary, like for hold time and flight. Keystroke data are combined with User file to form a complete comma delimited file. Outliers are discarded. Hold times and flight times </w:t>
      </w:r>
      <w:r w:rsidR="00C60FD1">
        <w:rPr>
          <w:rFonts w:ascii="Helvetica Neue" w:eastAsia="Times New Roman" w:hAnsi="Helvetica Neue"/>
          <w:bCs/>
          <w:color w:val="24292E"/>
          <w:szCs w:val="22"/>
        </w:rPr>
        <w:t>are separated</w:t>
      </w:r>
      <w:r>
        <w:rPr>
          <w:rFonts w:ascii="Helvetica Neue" w:eastAsia="Times New Roman" w:hAnsi="Helvetica Neue"/>
          <w:bCs/>
          <w:color w:val="24292E"/>
          <w:szCs w:val="22"/>
        </w:rPr>
        <w:t xml:space="preserve"> into 10 bin</w:t>
      </w:r>
      <w:r w:rsidR="00C60FD1">
        <w:rPr>
          <w:rFonts w:ascii="Helvetica Neue" w:eastAsia="Times New Roman" w:hAnsi="Helvetica Neue"/>
          <w:bCs/>
          <w:color w:val="24292E"/>
          <w:szCs w:val="22"/>
        </w:rPr>
        <w:t>s</w:t>
      </w:r>
      <w:r>
        <w:rPr>
          <w:rFonts w:ascii="Helvetica Neue" w:eastAsia="Times New Roman" w:hAnsi="Helvetica Neue"/>
          <w:bCs/>
          <w:color w:val="24292E"/>
          <w:szCs w:val="22"/>
        </w:rPr>
        <w:t xml:space="preserve"> each. Each bin carries 100ms, for a total of 1000ms to cover all duration needs.</w:t>
      </w:r>
      <w:r w:rsidR="00C60FD1">
        <w:rPr>
          <w:rFonts w:ascii="Helvetica Neue" w:eastAsia="Times New Roman" w:hAnsi="Helvetica Neue"/>
          <w:bCs/>
          <w:color w:val="24292E"/>
          <w:szCs w:val="22"/>
        </w:rPr>
        <w:t xml:space="preserve"> Variance and mean time for hold time and flight time are also calculated and written out to a csv file for python pandas to read in later on.</w:t>
      </w:r>
    </w:p>
    <w:p w14:paraId="5AC3865F" w14:textId="60351425" w:rsidR="00C60FD1" w:rsidRDefault="0072666F"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lastRenderedPageBreak/>
        <w:t xml:space="preserve">In NQ data set the timing is clock timing, meaning the keystroke in whole file is time stamps logging for all keys entered when activity get started. </w:t>
      </w:r>
      <w:r w:rsidR="00C60FD1">
        <w:rPr>
          <w:rFonts w:ascii="Helvetica Neue" w:eastAsia="Times New Roman" w:hAnsi="Helvetica Neue"/>
          <w:bCs/>
          <w:color w:val="24292E"/>
          <w:szCs w:val="22"/>
        </w:rPr>
        <w:t xml:space="preserve">They went through the same process to arrive at the same state. </w:t>
      </w:r>
      <w:proofErr w:type="spellStart"/>
      <w:r w:rsidR="00C60FD1">
        <w:rPr>
          <w:rFonts w:ascii="Helvetica Neue" w:eastAsia="Times New Roman" w:hAnsi="Helvetica Neue"/>
          <w:bCs/>
          <w:color w:val="24292E"/>
          <w:szCs w:val="22"/>
        </w:rPr>
        <w:t>Spyder</w:t>
      </w:r>
      <w:proofErr w:type="spellEnd"/>
      <w:r w:rsidR="00C60FD1">
        <w:rPr>
          <w:rFonts w:ascii="Helvetica Neue" w:eastAsia="Times New Roman" w:hAnsi="Helvetica Neue"/>
          <w:bCs/>
          <w:color w:val="24292E"/>
          <w:szCs w:val="22"/>
        </w:rPr>
        <w:t xml:space="preserve"> 3 in Anaconda is used as coding environment.</w:t>
      </w:r>
    </w:p>
    <w:p w14:paraId="40F23CF7" w14:textId="0E5AA53E" w:rsidR="00932C9E" w:rsidRDefault="00C60FD1"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 xml:space="preserve">Two huge files are produced and </w:t>
      </w:r>
      <w:proofErr w:type="spellStart"/>
      <w:r>
        <w:rPr>
          <w:rFonts w:ascii="Helvetica Neue" w:eastAsia="Times New Roman" w:hAnsi="Helvetica Neue"/>
          <w:bCs/>
          <w:color w:val="24292E"/>
          <w:szCs w:val="22"/>
        </w:rPr>
        <w:t>jupyter</w:t>
      </w:r>
      <w:proofErr w:type="spellEnd"/>
      <w:r>
        <w:rPr>
          <w:rFonts w:ascii="Helvetica Neue" w:eastAsia="Times New Roman" w:hAnsi="Helvetica Neue"/>
          <w:bCs/>
          <w:color w:val="24292E"/>
          <w:szCs w:val="22"/>
        </w:rPr>
        <w:t xml:space="preserve"> notebook was used to further process them as pandas </w:t>
      </w:r>
      <w:proofErr w:type="spellStart"/>
      <w:r>
        <w:rPr>
          <w:rFonts w:ascii="Helvetica Neue" w:eastAsia="Times New Roman" w:hAnsi="Helvetica Neue"/>
          <w:bCs/>
          <w:color w:val="24292E"/>
          <w:szCs w:val="22"/>
        </w:rPr>
        <w:t>DataFrame</w:t>
      </w:r>
      <w:proofErr w:type="spellEnd"/>
      <w:r>
        <w:rPr>
          <w:rFonts w:ascii="Helvetica Neue" w:eastAsia="Times New Roman" w:hAnsi="Helvetica Neue"/>
          <w:bCs/>
          <w:color w:val="24292E"/>
          <w:szCs w:val="22"/>
        </w:rPr>
        <w:t>.</w:t>
      </w:r>
      <w:r w:rsidR="0072666F">
        <w:rPr>
          <w:rFonts w:ascii="Helvetica Neue" w:eastAsia="Times New Roman" w:hAnsi="Helvetica Neue"/>
          <w:bCs/>
          <w:color w:val="24292E"/>
          <w:szCs w:val="22"/>
        </w:rPr>
        <w:t xml:space="preserve"> </w:t>
      </w:r>
    </w:p>
    <w:p w14:paraId="4681F1C5" w14:textId="4D020D9A" w:rsidR="00C60FD1" w:rsidRDefault="00C60FD1"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 xml:space="preserve">In </w:t>
      </w:r>
      <w:proofErr w:type="spellStart"/>
      <w:r>
        <w:rPr>
          <w:rFonts w:ascii="Helvetica Neue" w:eastAsia="Times New Roman" w:hAnsi="Helvetica Neue"/>
          <w:bCs/>
          <w:color w:val="24292E"/>
          <w:szCs w:val="22"/>
        </w:rPr>
        <w:t>jupyter</w:t>
      </w:r>
      <w:proofErr w:type="spellEnd"/>
      <w:r>
        <w:rPr>
          <w:rFonts w:ascii="Helvetica Neue" w:eastAsia="Times New Roman" w:hAnsi="Helvetica Neue"/>
          <w:bCs/>
          <w:color w:val="24292E"/>
          <w:szCs w:val="22"/>
        </w:rPr>
        <w:t xml:space="preserve"> notebook the 2 files are combined to form a </w:t>
      </w:r>
      <w:proofErr w:type="spellStart"/>
      <w:r>
        <w:rPr>
          <w:rFonts w:ascii="Helvetica Neue" w:eastAsia="Times New Roman" w:hAnsi="Helvetica Neue"/>
          <w:bCs/>
          <w:color w:val="24292E"/>
          <w:szCs w:val="22"/>
        </w:rPr>
        <w:t>DataFrame</w:t>
      </w:r>
      <w:proofErr w:type="spellEnd"/>
      <w:r>
        <w:rPr>
          <w:rFonts w:ascii="Helvetica Neue" w:eastAsia="Times New Roman" w:hAnsi="Helvetica Neue"/>
          <w:bCs/>
          <w:color w:val="24292E"/>
          <w:szCs w:val="22"/>
        </w:rPr>
        <w:t xml:space="preserve">. It is checked for null values and those rows are discarded as there is no way to predict a replacement. No data is better than misleading data which could confuse models. </w:t>
      </w:r>
    </w:p>
    <w:p w14:paraId="62D0AD27" w14:textId="44B6D4EE" w:rsidR="00C60FD1" w:rsidRDefault="00C60FD1"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 xml:space="preserve">Bins contains the normalized frequencies </w:t>
      </w:r>
      <w:r w:rsidR="00163CA6">
        <w:rPr>
          <w:rFonts w:ascii="Helvetica Neue" w:eastAsia="Times New Roman" w:hAnsi="Helvetica Neue"/>
          <w:bCs/>
          <w:color w:val="24292E"/>
          <w:szCs w:val="22"/>
        </w:rPr>
        <w:t xml:space="preserve">of the assigned intervals. Adding all values for all ten bins will equal one. And a value of 0.3 in a hold time bin means that the bin contains 30% of all hold times of that user, and those hold times are all within the assigned interval for that bin. Bins that are logging zero for all users are removed. </w:t>
      </w:r>
    </w:p>
    <w:p w14:paraId="7DA612CB" w14:textId="46C301C7" w:rsidR="00163CA6" w:rsidRDefault="00163CA6"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 xml:space="preserve">As for the variances and means they are run through models as is the first round. Then a </w:t>
      </w:r>
      <w:proofErr w:type="spellStart"/>
      <w:r>
        <w:rPr>
          <w:rFonts w:ascii="Helvetica Neue" w:eastAsia="Times New Roman" w:hAnsi="Helvetica Neue"/>
          <w:bCs/>
          <w:color w:val="24292E"/>
          <w:szCs w:val="22"/>
        </w:rPr>
        <w:t>MinMaxScaler</w:t>
      </w:r>
      <w:proofErr w:type="spellEnd"/>
      <w:r>
        <w:rPr>
          <w:rFonts w:ascii="Helvetica Neue" w:eastAsia="Times New Roman" w:hAnsi="Helvetica Neue"/>
          <w:bCs/>
          <w:color w:val="24292E"/>
          <w:szCs w:val="22"/>
        </w:rPr>
        <w:t xml:space="preserve"> from </w:t>
      </w:r>
      <w:proofErr w:type="spellStart"/>
      <w:r>
        <w:rPr>
          <w:rFonts w:ascii="Helvetica Neue" w:eastAsia="Times New Roman" w:hAnsi="Helvetica Neue"/>
          <w:bCs/>
          <w:color w:val="24292E"/>
          <w:szCs w:val="22"/>
        </w:rPr>
        <w:t>sklearn</w:t>
      </w:r>
      <w:proofErr w:type="spellEnd"/>
      <w:r>
        <w:rPr>
          <w:rFonts w:ascii="Helvetica Neue" w:eastAsia="Times New Roman" w:hAnsi="Helvetica Neue"/>
          <w:bCs/>
          <w:color w:val="24292E"/>
          <w:szCs w:val="22"/>
        </w:rPr>
        <w:t xml:space="preserve"> is used to transform them to between zero and one to facilitate the learning models. It was found that there is slight improvement.</w:t>
      </w:r>
    </w:p>
    <w:p w14:paraId="422809CE" w14:textId="570AA106" w:rsidR="00163CA6" w:rsidRDefault="00163CA6"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 xml:space="preserve">20% of all data are reserved for testing strictly. Training data </w:t>
      </w:r>
      <w:r w:rsidR="0043351B">
        <w:rPr>
          <w:rFonts w:ascii="Helvetica Neue" w:eastAsia="Times New Roman" w:hAnsi="Helvetica Neue"/>
          <w:bCs/>
          <w:color w:val="24292E"/>
          <w:szCs w:val="22"/>
        </w:rPr>
        <w:t>are used with c</w:t>
      </w:r>
      <w:r>
        <w:rPr>
          <w:rFonts w:ascii="Helvetica Neue" w:eastAsia="Times New Roman" w:hAnsi="Helvetica Neue"/>
          <w:bCs/>
          <w:color w:val="24292E"/>
          <w:szCs w:val="22"/>
        </w:rPr>
        <w:t xml:space="preserve">ross validation </w:t>
      </w:r>
      <w:r w:rsidR="0043351B">
        <w:rPr>
          <w:rFonts w:ascii="Helvetica Neue" w:eastAsia="Times New Roman" w:hAnsi="Helvetica Neue"/>
          <w:bCs/>
          <w:color w:val="24292E"/>
          <w:szCs w:val="22"/>
        </w:rPr>
        <w:t xml:space="preserve">technique. </w:t>
      </w:r>
      <w:proofErr w:type="spellStart"/>
      <w:r w:rsidR="0043351B">
        <w:rPr>
          <w:rFonts w:ascii="Helvetica Neue" w:eastAsia="Times New Roman" w:hAnsi="Helvetica Neue"/>
          <w:bCs/>
          <w:color w:val="24292E"/>
          <w:szCs w:val="22"/>
        </w:rPr>
        <w:t>K</w:t>
      </w:r>
      <w:r>
        <w:rPr>
          <w:rFonts w:ascii="Helvetica Neue" w:eastAsia="Times New Roman" w:hAnsi="Helvetica Neue"/>
          <w:bCs/>
          <w:color w:val="24292E"/>
          <w:szCs w:val="22"/>
        </w:rPr>
        <w:t>fold</w:t>
      </w:r>
      <w:proofErr w:type="spellEnd"/>
      <w:r>
        <w:rPr>
          <w:rFonts w:ascii="Helvetica Neue" w:eastAsia="Times New Roman" w:hAnsi="Helvetica Neue"/>
          <w:bCs/>
          <w:color w:val="24292E"/>
          <w:szCs w:val="22"/>
        </w:rPr>
        <w:t xml:space="preserve"> of various values </w:t>
      </w:r>
      <w:r w:rsidR="0043351B">
        <w:rPr>
          <w:rFonts w:ascii="Helvetica Neue" w:eastAsia="Times New Roman" w:hAnsi="Helvetica Neue"/>
          <w:bCs/>
          <w:color w:val="24292E"/>
          <w:szCs w:val="22"/>
        </w:rPr>
        <w:t xml:space="preserve">and shuffling </w:t>
      </w:r>
      <w:r>
        <w:rPr>
          <w:rFonts w:ascii="Helvetica Neue" w:eastAsia="Times New Roman" w:hAnsi="Helvetica Neue"/>
          <w:bCs/>
          <w:color w:val="24292E"/>
          <w:szCs w:val="22"/>
        </w:rPr>
        <w:t xml:space="preserve">are used </w:t>
      </w:r>
      <w:r w:rsidR="0043351B">
        <w:rPr>
          <w:rFonts w:ascii="Helvetica Neue" w:eastAsia="Times New Roman" w:hAnsi="Helvetica Neue"/>
          <w:bCs/>
          <w:color w:val="24292E"/>
          <w:szCs w:val="22"/>
        </w:rPr>
        <w:t>with the cross validation</w:t>
      </w:r>
      <w:r>
        <w:rPr>
          <w:rFonts w:ascii="Helvetica Neue" w:eastAsia="Times New Roman" w:hAnsi="Helvetica Neue"/>
          <w:bCs/>
          <w:color w:val="24292E"/>
          <w:szCs w:val="22"/>
        </w:rPr>
        <w:t>.</w:t>
      </w:r>
      <w:r w:rsidR="0043351B">
        <w:rPr>
          <w:rFonts w:ascii="Helvetica Neue" w:eastAsia="Times New Roman" w:hAnsi="Helvetica Neue"/>
          <w:bCs/>
          <w:color w:val="24292E"/>
          <w:szCs w:val="22"/>
        </w:rPr>
        <w:t xml:space="preserve"> </w:t>
      </w:r>
      <w:proofErr w:type="spellStart"/>
      <w:r w:rsidR="0043351B">
        <w:rPr>
          <w:rFonts w:ascii="Helvetica Neue" w:eastAsia="Times New Roman" w:hAnsi="Helvetica Neue"/>
          <w:bCs/>
          <w:color w:val="24292E"/>
          <w:szCs w:val="22"/>
        </w:rPr>
        <w:t>GridSearchCV</w:t>
      </w:r>
      <w:proofErr w:type="spellEnd"/>
      <w:r w:rsidR="0043351B">
        <w:rPr>
          <w:rFonts w:ascii="Helvetica Neue" w:eastAsia="Times New Roman" w:hAnsi="Helvetica Neue"/>
          <w:bCs/>
          <w:color w:val="24292E"/>
          <w:szCs w:val="22"/>
        </w:rPr>
        <w:t xml:space="preserve"> technique is applied as well to comb through parameters in search for optimum model. </w:t>
      </w:r>
    </w:p>
    <w:p w14:paraId="567B2960" w14:textId="79E503C5" w:rsidR="004A7E36" w:rsidRPr="0043351B" w:rsidRDefault="0043351B"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 xml:space="preserve">A few common functions </w:t>
      </w:r>
      <w:proofErr w:type="gramStart"/>
      <w:r>
        <w:rPr>
          <w:rFonts w:ascii="Helvetica Neue" w:eastAsia="Times New Roman" w:hAnsi="Helvetica Neue"/>
          <w:bCs/>
          <w:color w:val="24292E"/>
          <w:szCs w:val="22"/>
        </w:rPr>
        <w:t>is</w:t>
      </w:r>
      <w:proofErr w:type="gramEnd"/>
      <w:r>
        <w:rPr>
          <w:rFonts w:ascii="Helvetica Neue" w:eastAsia="Times New Roman" w:hAnsi="Helvetica Neue"/>
          <w:bCs/>
          <w:color w:val="24292E"/>
          <w:szCs w:val="22"/>
        </w:rPr>
        <w:t xml:space="preserve"> extracted out. They are performance metric for </w:t>
      </w:r>
      <w:proofErr w:type="spellStart"/>
      <w:r>
        <w:rPr>
          <w:rFonts w:ascii="Helvetica Neue" w:eastAsia="Times New Roman" w:hAnsi="Helvetica Neue"/>
          <w:bCs/>
          <w:color w:val="24292E"/>
          <w:szCs w:val="22"/>
        </w:rPr>
        <w:t>GridSearchCV</w:t>
      </w:r>
      <w:proofErr w:type="spellEnd"/>
      <w:r>
        <w:rPr>
          <w:rFonts w:ascii="Helvetica Neue" w:eastAsia="Times New Roman" w:hAnsi="Helvetica Neue"/>
          <w:bCs/>
          <w:color w:val="24292E"/>
          <w:szCs w:val="22"/>
        </w:rPr>
        <w:t>, and printing and plotting of results and ROC/AUC and PR curve.</w:t>
      </w:r>
    </w:p>
    <w:p w14:paraId="03B17ADD" w14:textId="09E4ACE5" w:rsidR="004A7E36" w:rsidRPr="008865A8" w:rsidRDefault="004A7E36" w:rsidP="004A7E36">
      <w:pPr>
        <w:pBdr>
          <w:bottom w:val="single" w:sz="6" w:space="4" w:color="EAECEF"/>
        </w:pBdr>
        <w:spacing w:before="360" w:after="240"/>
        <w:outlineLvl w:val="1"/>
        <w:rPr>
          <w:rFonts w:ascii="Helvetica Neue" w:eastAsia="Times New Roman" w:hAnsi="Helvetica Neue"/>
          <w:b/>
          <w:bCs/>
          <w:color w:val="24292E"/>
          <w:sz w:val="36"/>
          <w:szCs w:val="36"/>
        </w:rPr>
      </w:pPr>
      <w:r>
        <w:rPr>
          <w:rFonts w:ascii="Helvetica Neue" w:eastAsia="Times New Roman" w:hAnsi="Helvetica Neue"/>
          <w:b/>
          <w:bCs/>
          <w:color w:val="24292E"/>
          <w:sz w:val="36"/>
          <w:szCs w:val="36"/>
        </w:rPr>
        <w:t>Results</w:t>
      </w:r>
    </w:p>
    <w:p w14:paraId="4AC32E1A" w14:textId="619C0ED1" w:rsidR="004A7E36" w:rsidRDefault="004A7E36" w:rsidP="004A7E36">
      <w:pPr>
        <w:spacing w:before="360" w:after="240"/>
        <w:outlineLvl w:val="2"/>
        <w:rPr>
          <w:rFonts w:ascii="Helvetica Neue" w:eastAsia="Times New Roman" w:hAnsi="Helvetica Neue"/>
          <w:b/>
          <w:bCs/>
          <w:color w:val="24292E"/>
          <w:sz w:val="30"/>
          <w:szCs w:val="30"/>
        </w:rPr>
      </w:pPr>
      <w:r>
        <w:rPr>
          <w:rFonts w:ascii="Helvetica Neue" w:eastAsia="Times New Roman" w:hAnsi="Helvetica Neue"/>
          <w:b/>
          <w:bCs/>
          <w:color w:val="24292E"/>
          <w:sz w:val="30"/>
          <w:szCs w:val="30"/>
        </w:rPr>
        <w:t>Model Evaluation and Validation</w:t>
      </w:r>
    </w:p>
    <w:p w14:paraId="3F0EB16D" w14:textId="55FA7F59" w:rsidR="006E1987" w:rsidRDefault="00134685" w:rsidP="004A7E36">
      <w:pPr>
        <w:spacing w:before="360" w:after="240"/>
        <w:outlineLvl w:val="2"/>
        <w:rPr>
          <w:rFonts w:ascii="Helvetica Neue" w:eastAsia="Times New Roman" w:hAnsi="Helvetica Neue"/>
          <w:b/>
          <w:bCs/>
          <w:color w:val="24292E"/>
          <w:sz w:val="30"/>
          <w:szCs w:val="30"/>
        </w:rPr>
      </w:pPr>
      <w:r w:rsidRPr="0043351B">
        <w:rPr>
          <w:rFonts w:ascii="Helvetica Neue" w:eastAsia="Times New Roman" w:hAnsi="Helvetica Neue"/>
          <w:b/>
          <w:bCs/>
          <w:noProof/>
          <w:color w:val="24292E"/>
          <w:sz w:val="30"/>
          <w:szCs w:val="30"/>
          <w:bdr w:val="single" w:sz="18" w:space="0" w:color="auto"/>
        </w:rPr>
        <w:object w:dxaOrig="18576" w:dyaOrig="3940" w14:anchorId="39E6A3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510.9pt;height:108pt;mso-width-percent:0;mso-height-percent:0;mso-width-percent:0;mso-height-percent:0" o:ole="">
            <v:imagedata r:id="rId22" o:title=""/>
          </v:shape>
          <o:OLEObject Type="Embed" ProgID="Excel.Sheet.12" ShapeID="_x0000_i1025" DrawAspect="Content" ObjectID="_1579851143" r:id="rId23"/>
        </w:object>
      </w:r>
    </w:p>
    <w:p w14:paraId="31B96C41" w14:textId="4DBC4F76" w:rsidR="006E1987" w:rsidRDefault="0043351B" w:rsidP="004A7E36">
      <w:pPr>
        <w:spacing w:before="360" w:after="240"/>
        <w:outlineLvl w:val="2"/>
        <w:rPr>
          <w:rFonts w:ascii="Helvetica Neue" w:eastAsia="Times New Roman" w:hAnsi="Helvetica Neue"/>
          <w:bCs/>
          <w:color w:val="24292E"/>
          <w:szCs w:val="22"/>
        </w:rPr>
      </w:pPr>
      <w:r w:rsidRPr="0043351B">
        <w:rPr>
          <w:rFonts w:ascii="Helvetica Neue" w:eastAsia="Times New Roman" w:hAnsi="Helvetica Neue"/>
          <w:bCs/>
          <w:color w:val="24292E"/>
          <w:szCs w:val="22"/>
        </w:rPr>
        <w:t>Th</w:t>
      </w:r>
      <w:r>
        <w:rPr>
          <w:rFonts w:ascii="Helvetica Neue" w:eastAsia="Times New Roman" w:hAnsi="Helvetica Neue"/>
          <w:bCs/>
          <w:color w:val="24292E"/>
          <w:szCs w:val="22"/>
        </w:rPr>
        <w:t>e</w:t>
      </w:r>
      <w:r w:rsidRPr="0043351B">
        <w:rPr>
          <w:rFonts w:ascii="Helvetica Neue" w:eastAsia="Times New Roman" w:hAnsi="Helvetica Neue"/>
          <w:bCs/>
          <w:color w:val="24292E"/>
          <w:szCs w:val="22"/>
        </w:rPr>
        <w:t>re</w:t>
      </w:r>
      <w:r>
        <w:rPr>
          <w:rFonts w:ascii="Helvetica Neue" w:eastAsia="Times New Roman" w:hAnsi="Helvetica Neue"/>
          <w:bCs/>
          <w:color w:val="24292E"/>
          <w:szCs w:val="22"/>
        </w:rPr>
        <w:t xml:space="preserve"> are 60 rows reserved for testing. Among them, </w:t>
      </w:r>
      <w:r w:rsidR="00552D97">
        <w:rPr>
          <w:rFonts w:ascii="Helvetica Neue" w:eastAsia="Times New Roman" w:hAnsi="Helvetica Neue"/>
          <w:bCs/>
          <w:color w:val="24292E"/>
          <w:szCs w:val="22"/>
        </w:rPr>
        <w:t xml:space="preserve">21 are no PD, 39 are with PD. </w:t>
      </w:r>
    </w:p>
    <w:p w14:paraId="4C415003" w14:textId="4FF8EB93" w:rsidR="00552D97" w:rsidRDefault="00552D97"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lastRenderedPageBreak/>
        <w:t>Result of Voting Ensemble:</w:t>
      </w:r>
    </w:p>
    <w:p w14:paraId="1B72360E" w14:textId="59DA3AB1" w:rsidR="00552D97" w:rsidRDefault="00552D97"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 xml:space="preserve">F1 score wise, only Bagging </w:t>
      </w:r>
      <w:proofErr w:type="spellStart"/>
      <w:r>
        <w:rPr>
          <w:rFonts w:ascii="Helvetica Neue" w:eastAsia="Times New Roman" w:hAnsi="Helvetica Neue"/>
          <w:bCs/>
          <w:color w:val="24292E"/>
          <w:szCs w:val="22"/>
        </w:rPr>
        <w:t>RandomForest</w:t>
      </w:r>
      <w:proofErr w:type="spellEnd"/>
      <w:r>
        <w:rPr>
          <w:rFonts w:ascii="Helvetica Neue" w:eastAsia="Times New Roman" w:hAnsi="Helvetica Neue"/>
          <w:bCs/>
          <w:color w:val="24292E"/>
          <w:szCs w:val="22"/>
        </w:rPr>
        <w:t xml:space="preserve"> and voting ensemble achieve 0.85. </w:t>
      </w:r>
    </w:p>
    <w:p w14:paraId="240A82B3" w14:textId="66925594" w:rsidR="00552D97" w:rsidRDefault="004850D3"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 xml:space="preserve">As for recall, the best score is 0.9744, achieved by Bagging DT, Bagging RF and Voting Ensemble. </w:t>
      </w:r>
    </w:p>
    <w:p w14:paraId="16E9EE3A" w14:textId="4081B53A" w:rsidR="004850D3" w:rsidRDefault="004850D3"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 xml:space="preserve">Among the Bagging RF and Voting Ensemble, they share the same high precision number. </w:t>
      </w:r>
      <w:r w:rsidR="00856937">
        <w:rPr>
          <w:rFonts w:ascii="Helvetica Neue" w:eastAsia="Times New Roman" w:hAnsi="Helvetica Neue"/>
          <w:bCs/>
          <w:color w:val="24292E"/>
          <w:szCs w:val="22"/>
        </w:rPr>
        <w:t>Thus,</w:t>
      </w:r>
      <w:r>
        <w:rPr>
          <w:rFonts w:ascii="Helvetica Neue" w:eastAsia="Times New Roman" w:hAnsi="Helvetica Neue"/>
          <w:bCs/>
          <w:color w:val="24292E"/>
          <w:szCs w:val="22"/>
        </w:rPr>
        <w:t xml:space="preserve"> the AUC comes into play and the Voting Ensemble is a clear achiever, with 0.79.</w:t>
      </w:r>
    </w:p>
    <w:p w14:paraId="4730233E" w14:textId="10476393" w:rsidR="002F5DF9" w:rsidRDefault="002F5DF9"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 xml:space="preserve">In </w:t>
      </w:r>
      <w:proofErr w:type="spellStart"/>
      <w:r>
        <w:rPr>
          <w:rFonts w:ascii="Helvetica Neue" w:eastAsia="Times New Roman" w:hAnsi="Helvetica Neue"/>
          <w:bCs/>
          <w:color w:val="24292E"/>
          <w:szCs w:val="22"/>
        </w:rPr>
        <w:t>XGboost</w:t>
      </w:r>
      <w:proofErr w:type="spellEnd"/>
      <w:r>
        <w:rPr>
          <w:rFonts w:ascii="Helvetica Neue" w:eastAsia="Times New Roman" w:hAnsi="Helvetica Neue"/>
          <w:bCs/>
          <w:color w:val="24292E"/>
          <w:szCs w:val="22"/>
        </w:rPr>
        <w:t xml:space="preserve"> classifier, 4 features have been identified to be of utmost importance in differentiating </w:t>
      </w:r>
      <w:r w:rsidR="00F90BC7">
        <w:rPr>
          <w:rFonts w:ascii="Helvetica Neue" w:eastAsia="Times New Roman" w:hAnsi="Helvetica Neue"/>
          <w:bCs/>
          <w:color w:val="24292E"/>
          <w:szCs w:val="22"/>
        </w:rPr>
        <w:t xml:space="preserve">the classes: FTbin2, FTbin3, FTbin4 and </w:t>
      </w:r>
      <w:proofErr w:type="spellStart"/>
      <w:r w:rsidR="00F90BC7">
        <w:rPr>
          <w:rFonts w:ascii="Helvetica Neue" w:eastAsia="Times New Roman" w:hAnsi="Helvetica Neue"/>
          <w:bCs/>
          <w:color w:val="24292E"/>
          <w:szCs w:val="22"/>
        </w:rPr>
        <w:t>HTVar</w:t>
      </w:r>
      <w:proofErr w:type="spellEnd"/>
      <w:r w:rsidR="00F90BC7">
        <w:rPr>
          <w:rFonts w:ascii="Helvetica Neue" w:eastAsia="Times New Roman" w:hAnsi="Helvetica Neue"/>
          <w:bCs/>
          <w:color w:val="24292E"/>
          <w:szCs w:val="22"/>
        </w:rPr>
        <w:t>.</w:t>
      </w:r>
    </w:p>
    <w:p w14:paraId="56E15ADE" w14:textId="77777777" w:rsidR="00ED7D54" w:rsidRDefault="0093350F" w:rsidP="00ED7D54">
      <w:pPr>
        <w:keepNext/>
        <w:spacing w:before="360" w:after="240"/>
        <w:outlineLvl w:val="2"/>
      </w:pPr>
      <w:r w:rsidRPr="0093350F">
        <w:rPr>
          <w:rFonts w:ascii="Helvetica Neue" w:eastAsia="Times New Roman" w:hAnsi="Helvetica Neue"/>
          <w:bCs/>
          <w:color w:val="24292E"/>
          <w:szCs w:val="22"/>
        </w:rPr>
        <w:drawing>
          <wp:inline distT="0" distB="0" distL="0" distR="0" wp14:anchorId="40284686" wp14:editId="0903B084">
            <wp:extent cx="3675224" cy="2383436"/>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85346" cy="2390000"/>
                    </a:xfrm>
                    <a:prstGeom prst="rect">
                      <a:avLst/>
                    </a:prstGeom>
                  </pic:spPr>
                </pic:pic>
              </a:graphicData>
            </a:graphic>
          </wp:inline>
        </w:drawing>
      </w:r>
    </w:p>
    <w:p w14:paraId="37474C77" w14:textId="36586932" w:rsidR="0093350F" w:rsidRDefault="00ED7D54" w:rsidP="00ED7D54">
      <w:pPr>
        <w:pStyle w:val="Caption"/>
        <w:rPr>
          <w:rFonts w:ascii="Helvetica Neue" w:eastAsia="Times New Roman" w:hAnsi="Helvetica Neue"/>
          <w:bCs/>
          <w:color w:val="24292E"/>
          <w:szCs w:val="22"/>
        </w:rPr>
      </w:pPr>
      <w:r>
        <w:t xml:space="preserve">Figure </w:t>
      </w:r>
      <w:r>
        <w:fldChar w:fldCharType="begin"/>
      </w:r>
      <w:r>
        <w:instrText xml:space="preserve"> SEQ Figure \* ARABIC </w:instrText>
      </w:r>
      <w:r>
        <w:fldChar w:fldCharType="separate"/>
      </w:r>
      <w:r w:rsidR="00422039">
        <w:rPr>
          <w:noProof/>
        </w:rPr>
        <w:t>11</w:t>
      </w:r>
      <w:r>
        <w:fldChar w:fldCharType="end"/>
      </w:r>
      <w:r>
        <w:t xml:space="preserve"> </w:t>
      </w:r>
      <w:proofErr w:type="spellStart"/>
      <w:r>
        <w:t>HTVar</w:t>
      </w:r>
      <w:proofErr w:type="spellEnd"/>
      <w:r>
        <w:t xml:space="preserve">, one of the identified </w:t>
      </w:r>
      <w:r w:rsidR="00422039">
        <w:t>important feature</w:t>
      </w:r>
    </w:p>
    <w:p w14:paraId="6170C2A5" w14:textId="77777777" w:rsidR="00422039" w:rsidRDefault="00552D97" w:rsidP="00422039">
      <w:pPr>
        <w:keepNext/>
        <w:spacing w:before="360" w:after="240"/>
        <w:outlineLvl w:val="2"/>
      </w:pPr>
      <w:r w:rsidRPr="00552D97">
        <w:rPr>
          <w:rFonts w:ascii="Helvetica Neue" w:eastAsia="Times New Roman" w:hAnsi="Helvetica Neue"/>
          <w:bCs/>
          <w:color w:val="24292E"/>
          <w:szCs w:val="22"/>
        </w:rPr>
        <w:drawing>
          <wp:inline distT="0" distB="0" distL="0" distR="0" wp14:anchorId="37FBE083" wp14:editId="6A1BD6BE">
            <wp:extent cx="6245706" cy="2548328"/>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50435" cy="2550258"/>
                    </a:xfrm>
                    <a:prstGeom prst="rect">
                      <a:avLst/>
                    </a:prstGeom>
                  </pic:spPr>
                </pic:pic>
              </a:graphicData>
            </a:graphic>
          </wp:inline>
        </w:drawing>
      </w:r>
    </w:p>
    <w:p w14:paraId="13D62CB3" w14:textId="248DB928" w:rsidR="00552D97" w:rsidRPr="0043351B" w:rsidRDefault="00422039" w:rsidP="00422039">
      <w:pPr>
        <w:pStyle w:val="Caption"/>
        <w:rPr>
          <w:rFonts w:ascii="Helvetica Neue" w:eastAsia="Times New Roman" w:hAnsi="Helvetica Neue"/>
          <w:bCs/>
          <w:color w:val="24292E"/>
          <w:szCs w:val="22"/>
        </w:rPr>
      </w:pPr>
      <w:r>
        <w:t xml:space="preserve">Figure </w:t>
      </w:r>
      <w:r>
        <w:fldChar w:fldCharType="begin"/>
      </w:r>
      <w:r>
        <w:instrText xml:space="preserve"> SEQ Figure \* ARABIC </w:instrText>
      </w:r>
      <w:r>
        <w:fldChar w:fldCharType="separate"/>
      </w:r>
      <w:r>
        <w:rPr>
          <w:noProof/>
        </w:rPr>
        <w:t>12</w:t>
      </w:r>
      <w:r>
        <w:fldChar w:fldCharType="end"/>
      </w:r>
      <w:r>
        <w:t xml:space="preserve"> Result of Voting classifier</w:t>
      </w:r>
    </w:p>
    <w:p w14:paraId="5ACBE755" w14:textId="46CFAA29" w:rsidR="004A7E36" w:rsidRDefault="004A7E36" w:rsidP="004A7E36">
      <w:pPr>
        <w:spacing w:before="360" w:after="240"/>
        <w:outlineLvl w:val="2"/>
        <w:rPr>
          <w:rFonts w:ascii="Helvetica Neue" w:eastAsia="Times New Roman" w:hAnsi="Helvetica Neue"/>
          <w:b/>
          <w:bCs/>
          <w:color w:val="24292E"/>
          <w:sz w:val="30"/>
          <w:szCs w:val="30"/>
        </w:rPr>
      </w:pPr>
      <w:r>
        <w:rPr>
          <w:rFonts w:ascii="Helvetica Neue" w:eastAsia="Times New Roman" w:hAnsi="Helvetica Neue"/>
          <w:b/>
          <w:bCs/>
          <w:color w:val="24292E"/>
          <w:sz w:val="30"/>
          <w:szCs w:val="30"/>
        </w:rPr>
        <w:lastRenderedPageBreak/>
        <w:t>Justification</w:t>
      </w:r>
    </w:p>
    <w:p w14:paraId="175993C4" w14:textId="62E9711F" w:rsidR="004A7E36" w:rsidRDefault="004850D3"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Recall of high percentage is mandatory here and precision of 0.76 seems to be a good enough sacrifice. Compared to benchmark model lightly tuned Decision Tree model, both the recall and especially the precision are improved.</w:t>
      </w:r>
      <w:r w:rsidR="00CB52E5">
        <w:rPr>
          <w:rFonts w:ascii="Helvetica Neue" w:eastAsia="Times New Roman" w:hAnsi="Helvetica Neue"/>
          <w:bCs/>
          <w:color w:val="24292E"/>
          <w:szCs w:val="22"/>
        </w:rPr>
        <w:t xml:space="preserve"> </w:t>
      </w:r>
    </w:p>
    <w:p w14:paraId="0B9CB759" w14:textId="44D6028A" w:rsidR="00B16465" w:rsidRPr="00422039" w:rsidRDefault="00333630" w:rsidP="00422039">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 xml:space="preserve">The ROC curve of Voting Ensemble classifier is way better than the benchmark model. </w:t>
      </w:r>
    </w:p>
    <w:p w14:paraId="6090611D" w14:textId="59AAE193" w:rsidR="004A7E36" w:rsidRPr="008865A8" w:rsidRDefault="004A7E36" w:rsidP="004A7E36">
      <w:pPr>
        <w:pBdr>
          <w:bottom w:val="single" w:sz="6" w:space="4" w:color="EAECEF"/>
        </w:pBdr>
        <w:spacing w:before="360" w:after="240"/>
        <w:outlineLvl w:val="1"/>
        <w:rPr>
          <w:rFonts w:ascii="Helvetica Neue" w:eastAsia="Times New Roman" w:hAnsi="Helvetica Neue"/>
          <w:b/>
          <w:bCs/>
          <w:color w:val="24292E"/>
          <w:sz w:val="36"/>
          <w:szCs w:val="36"/>
        </w:rPr>
      </w:pPr>
      <w:r>
        <w:rPr>
          <w:rFonts w:ascii="Helvetica Neue" w:eastAsia="Times New Roman" w:hAnsi="Helvetica Neue"/>
          <w:b/>
          <w:bCs/>
          <w:color w:val="24292E"/>
          <w:sz w:val="36"/>
          <w:szCs w:val="36"/>
        </w:rPr>
        <w:t>Conclusion</w:t>
      </w:r>
    </w:p>
    <w:p w14:paraId="2D5F88F0" w14:textId="50ADEF8E" w:rsidR="00333630" w:rsidRDefault="00333630" w:rsidP="004A7E36">
      <w:pPr>
        <w:spacing w:before="360" w:after="240"/>
        <w:outlineLvl w:val="2"/>
        <w:rPr>
          <w:rFonts w:ascii="Helvetica Neue" w:eastAsia="Times New Roman" w:hAnsi="Helvetica Neue"/>
          <w:bCs/>
          <w:color w:val="24292E"/>
          <w:szCs w:val="22"/>
        </w:rPr>
      </w:pPr>
      <w:r w:rsidRPr="00333630">
        <w:rPr>
          <w:rFonts w:ascii="Helvetica Neue" w:eastAsia="Times New Roman" w:hAnsi="Helvetica Neue"/>
          <w:bCs/>
          <w:color w:val="24292E"/>
          <w:szCs w:val="22"/>
        </w:rPr>
        <w:t xml:space="preserve">Given the </w:t>
      </w:r>
      <w:r>
        <w:rPr>
          <w:rFonts w:ascii="Helvetica Neue" w:eastAsia="Times New Roman" w:hAnsi="Helvetica Neue"/>
          <w:bCs/>
          <w:color w:val="24292E"/>
          <w:szCs w:val="22"/>
        </w:rPr>
        <w:t xml:space="preserve">limited knowledge about the design of the two data collections and the attributes embedded within those keystroke data, the feature engineering is a challenge. Domain knowledge is a key factor as well in designing a successful machine learning model. </w:t>
      </w:r>
    </w:p>
    <w:p w14:paraId="55E1C0CA" w14:textId="0AE73B40" w:rsidR="00333630" w:rsidRDefault="00333630"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However, judging from the good PR curve and good ROC curve, together with the high recall percentage without totally thrashing precision, I believe a workable model has been achieved.</w:t>
      </w:r>
    </w:p>
    <w:p w14:paraId="60ED0EEC" w14:textId="6CF4BF9E" w:rsidR="002F5DF9" w:rsidRDefault="002F5DF9"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Voting ensemble borrows the strength of bagging algorithm and boosting algorithm. XG boost classifier has been flexible and highly effective and it truly contributes to the overall success.</w:t>
      </w:r>
    </w:p>
    <w:p w14:paraId="7BEDCD95" w14:textId="23E8911B" w:rsidR="002F5DF9" w:rsidRDefault="002F5DF9"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 xml:space="preserve">Having said that, there are still ample room to improve. The parameter tuning can certainly be vastly improved. A deep learning model has been attempted and it just need a lot more effort to achieve its best potential. </w:t>
      </w:r>
    </w:p>
    <w:p w14:paraId="76A22381" w14:textId="1535F6D8" w:rsidR="00283D99" w:rsidRPr="002F5DF9" w:rsidRDefault="002F5DF9" w:rsidP="002F5DF9">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The keystroke data can use some deeper insight and coupled with medical knowledge a lot more better features can be developed to hugely improve model without resorting to unnecessary complex modeling.</w:t>
      </w:r>
    </w:p>
    <w:sdt>
      <w:sdtPr>
        <w:rPr>
          <w:b w:val="0"/>
          <w:bCs w:val="0"/>
          <w:kern w:val="0"/>
          <w:sz w:val="24"/>
          <w:szCs w:val="24"/>
        </w:rPr>
        <w:id w:val="1850828718"/>
        <w:docPartObj>
          <w:docPartGallery w:val="Bibliographies"/>
          <w:docPartUnique/>
        </w:docPartObj>
      </w:sdtPr>
      <w:sdtEndPr>
        <w:rPr>
          <w:rFonts w:eastAsia="Times New Roman"/>
          <w:sz w:val="22"/>
        </w:rPr>
      </w:sdtEndPr>
      <w:sdtContent>
        <w:p w14:paraId="490AEB8D" w14:textId="1F24EF3F" w:rsidR="00283D99" w:rsidRDefault="00283D99">
          <w:pPr>
            <w:pStyle w:val="Heading1"/>
          </w:pPr>
          <w:r>
            <w:t>References</w:t>
          </w:r>
        </w:p>
        <w:p w14:paraId="76818A56" w14:textId="77777777" w:rsidR="00B225F3" w:rsidRPr="008C355D" w:rsidRDefault="00B225F3" w:rsidP="008C355D">
          <w:pPr>
            <w:pStyle w:val="ListParagraph"/>
            <w:numPr>
              <w:ilvl w:val="0"/>
              <w:numId w:val="20"/>
            </w:numPr>
            <w:rPr>
              <w:rFonts w:eastAsia="Times New Roman"/>
            </w:rPr>
          </w:pPr>
          <w:r w:rsidRPr="008C355D">
            <w:rPr>
              <w:rFonts w:eastAsia="Times New Roman"/>
            </w:rPr>
            <w:t xml:space="preserve">Goldberger AL, </w:t>
          </w:r>
          <w:proofErr w:type="spellStart"/>
          <w:r w:rsidRPr="008C355D">
            <w:rPr>
              <w:rFonts w:eastAsia="Times New Roman"/>
            </w:rPr>
            <w:t>Amaral</w:t>
          </w:r>
          <w:proofErr w:type="spellEnd"/>
          <w:r w:rsidRPr="008C355D">
            <w:rPr>
              <w:rFonts w:eastAsia="Times New Roman"/>
            </w:rPr>
            <w:t xml:space="preserve"> LAN, Glass L, </w:t>
          </w:r>
          <w:proofErr w:type="spellStart"/>
          <w:r w:rsidRPr="008C355D">
            <w:rPr>
              <w:rFonts w:eastAsia="Times New Roman"/>
            </w:rPr>
            <w:t>Hausdorff</w:t>
          </w:r>
          <w:proofErr w:type="spellEnd"/>
          <w:r w:rsidRPr="008C355D">
            <w:rPr>
              <w:rFonts w:eastAsia="Times New Roman"/>
            </w:rPr>
            <w:t xml:space="preserve"> JM, Ivanov </w:t>
          </w:r>
          <w:proofErr w:type="spellStart"/>
          <w:r w:rsidRPr="008C355D">
            <w:rPr>
              <w:rFonts w:eastAsia="Times New Roman"/>
            </w:rPr>
            <w:t>PCh</w:t>
          </w:r>
          <w:proofErr w:type="spellEnd"/>
          <w:r w:rsidRPr="008C355D">
            <w:rPr>
              <w:rFonts w:eastAsia="Times New Roman"/>
            </w:rPr>
            <w:t xml:space="preserve">, Mark RG, </w:t>
          </w:r>
          <w:proofErr w:type="spellStart"/>
          <w:r w:rsidRPr="008C355D">
            <w:rPr>
              <w:rFonts w:eastAsia="Times New Roman"/>
            </w:rPr>
            <w:t>Mietus</w:t>
          </w:r>
          <w:proofErr w:type="spellEnd"/>
          <w:r w:rsidRPr="008C355D">
            <w:rPr>
              <w:rFonts w:eastAsia="Times New Roman"/>
            </w:rPr>
            <w:t xml:space="preserve"> JE, Moody GB, Peng C-K, Stanley HE. </w:t>
          </w:r>
          <w:proofErr w:type="spellStart"/>
          <w:r w:rsidRPr="008C355D">
            <w:rPr>
              <w:rFonts w:eastAsia="Times New Roman"/>
            </w:rPr>
            <w:t>PhysioBank</w:t>
          </w:r>
          <w:proofErr w:type="spellEnd"/>
          <w:r w:rsidRPr="008C355D">
            <w:rPr>
              <w:rFonts w:eastAsia="Times New Roman"/>
            </w:rPr>
            <w:t xml:space="preserve">, </w:t>
          </w:r>
          <w:proofErr w:type="spellStart"/>
          <w:r w:rsidRPr="008C355D">
            <w:rPr>
              <w:rFonts w:eastAsia="Times New Roman"/>
            </w:rPr>
            <w:t>PhysioToolkit</w:t>
          </w:r>
          <w:proofErr w:type="spellEnd"/>
          <w:r w:rsidRPr="008C355D">
            <w:rPr>
              <w:rFonts w:eastAsia="Times New Roman"/>
            </w:rPr>
            <w:t xml:space="preserve">, and </w:t>
          </w:r>
          <w:proofErr w:type="spellStart"/>
          <w:r w:rsidRPr="008C355D">
            <w:rPr>
              <w:rFonts w:eastAsia="Times New Roman"/>
            </w:rPr>
            <w:t>PhysioNet</w:t>
          </w:r>
          <w:proofErr w:type="spellEnd"/>
          <w:r w:rsidRPr="008C355D">
            <w:rPr>
              <w:rFonts w:eastAsia="Times New Roman"/>
            </w:rPr>
            <w:t xml:space="preserve">: Components of a New Research Resource for Complex Physiologic Signals. </w:t>
          </w:r>
          <w:r w:rsidRPr="008C355D">
            <w:rPr>
              <w:rFonts w:eastAsia="Times New Roman"/>
              <w:i/>
              <w:iCs/>
            </w:rPr>
            <w:t>Circulation</w:t>
          </w:r>
          <w:r w:rsidRPr="008C355D">
            <w:rPr>
              <w:rFonts w:eastAsia="Times New Roman"/>
            </w:rPr>
            <w:t xml:space="preserve"> </w:t>
          </w:r>
          <w:r w:rsidRPr="008C355D">
            <w:rPr>
              <w:rFonts w:eastAsia="Times New Roman"/>
              <w:b/>
              <w:bCs/>
            </w:rPr>
            <w:t>101</w:t>
          </w:r>
          <w:r w:rsidRPr="008C355D">
            <w:rPr>
              <w:rFonts w:eastAsia="Times New Roman"/>
            </w:rPr>
            <w:t>(23</w:t>
          </w:r>
          <w:proofErr w:type="gramStart"/>
          <w:r w:rsidRPr="008C355D">
            <w:rPr>
              <w:rFonts w:eastAsia="Times New Roman"/>
            </w:rPr>
            <w:t>):e</w:t>
          </w:r>
          <w:proofErr w:type="gramEnd"/>
          <w:r w:rsidRPr="008C355D">
            <w:rPr>
              <w:rFonts w:eastAsia="Times New Roman"/>
            </w:rPr>
            <w:t xml:space="preserve">215-e220 [Circulation Electronic Pages; </w:t>
          </w:r>
          <w:hyperlink r:id="rId26" w:tgtFrame="other" w:history="1">
            <w:r w:rsidRPr="008C355D">
              <w:rPr>
                <w:rStyle w:val="Hyperlink"/>
                <w:rFonts w:eastAsia="Times New Roman"/>
              </w:rPr>
              <w:t>http://circ.ahajournals.org/content/101/23/e215</w:t>
            </w:r>
          </w:hyperlink>
          <w:r w:rsidRPr="008C355D">
            <w:rPr>
              <w:rFonts w:eastAsia="Times New Roman"/>
            </w:rPr>
            <w:t xml:space="preserve">]; 2000 (June 13). </w:t>
          </w:r>
        </w:p>
        <w:p w14:paraId="62A50F1C" w14:textId="77777777" w:rsidR="00B225F3" w:rsidRDefault="00B225F3" w:rsidP="00B225F3">
          <w:pPr>
            <w:rPr>
              <w:rFonts w:eastAsia="Times New Roman"/>
            </w:rPr>
          </w:pPr>
        </w:p>
        <w:p w14:paraId="4BE88966" w14:textId="77777777" w:rsidR="002035A5" w:rsidRDefault="00B225F3" w:rsidP="008C355D">
          <w:pPr>
            <w:pStyle w:val="ListParagraph"/>
            <w:numPr>
              <w:ilvl w:val="0"/>
              <w:numId w:val="20"/>
            </w:numPr>
            <w:rPr>
              <w:rFonts w:eastAsia="Times New Roman"/>
            </w:rPr>
          </w:pPr>
          <w:r w:rsidRPr="008C355D">
            <w:rPr>
              <w:rFonts w:eastAsia="Times New Roman"/>
            </w:rPr>
            <w:t xml:space="preserve">L. </w:t>
          </w:r>
          <w:proofErr w:type="spellStart"/>
          <w:r w:rsidRPr="008C355D">
            <w:rPr>
              <w:rFonts w:eastAsia="Times New Roman"/>
            </w:rPr>
            <w:t>Giancardo</w:t>
          </w:r>
          <w:proofErr w:type="spellEnd"/>
          <w:r w:rsidRPr="008C355D">
            <w:rPr>
              <w:rFonts w:eastAsia="Times New Roman"/>
            </w:rPr>
            <w:t>, A. Sánchez-Ferro, T. Arroyo-</w:t>
          </w:r>
          <w:proofErr w:type="spellStart"/>
          <w:r w:rsidRPr="008C355D">
            <w:rPr>
              <w:rFonts w:eastAsia="Times New Roman"/>
            </w:rPr>
            <w:t>Gallego</w:t>
          </w:r>
          <w:proofErr w:type="spellEnd"/>
          <w:r w:rsidRPr="008C355D">
            <w:rPr>
              <w:rFonts w:eastAsia="Times New Roman"/>
            </w:rPr>
            <w:t xml:space="preserve">, I. Butterworth, C. S. Mendoza, P. Montero, M. </w:t>
          </w:r>
          <w:proofErr w:type="spellStart"/>
          <w:r w:rsidRPr="008C355D">
            <w:rPr>
              <w:rFonts w:eastAsia="Times New Roman"/>
            </w:rPr>
            <w:t>Matarazzo</w:t>
          </w:r>
          <w:proofErr w:type="spellEnd"/>
          <w:r w:rsidRPr="008C355D">
            <w:rPr>
              <w:rFonts w:eastAsia="Times New Roman"/>
            </w:rPr>
            <w:t xml:space="preserve">, J. A. </w:t>
          </w:r>
          <w:proofErr w:type="spellStart"/>
          <w:r w:rsidRPr="008C355D">
            <w:rPr>
              <w:rFonts w:eastAsia="Times New Roman"/>
            </w:rPr>
            <w:t>Obeso</w:t>
          </w:r>
          <w:proofErr w:type="spellEnd"/>
          <w:r w:rsidRPr="008C355D">
            <w:rPr>
              <w:rFonts w:eastAsia="Times New Roman"/>
            </w:rPr>
            <w:t xml:space="preserve">, M. L. Gray, R. San José </w:t>
          </w:r>
          <w:proofErr w:type="spellStart"/>
          <w:r w:rsidRPr="008C355D">
            <w:rPr>
              <w:rFonts w:eastAsia="Times New Roman"/>
            </w:rPr>
            <w:t>Estépar</w:t>
          </w:r>
          <w:proofErr w:type="spellEnd"/>
          <w:r w:rsidRPr="008C355D">
            <w:rPr>
              <w:rFonts w:eastAsia="Times New Roman"/>
            </w:rPr>
            <w:t xml:space="preserve">. </w:t>
          </w:r>
          <w:hyperlink r:id="rId27" w:tgtFrame="_blank" w:history="1">
            <w:r w:rsidRPr="008C355D">
              <w:rPr>
                <w:rStyle w:val="Hyperlink"/>
                <w:rFonts w:eastAsia="Times New Roman"/>
              </w:rPr>
              <w:t>Computer keyboard interaction as an indicator of early Parkinson's disease.</w:t>
            </w:r>
          </w:hyperlink>
          <w:r w:rsidRPr="008C355D">
            <w:rPr>
              <w:rFonts w:eastAsia="Times New Roman"/>
            </w:rPr>
            <w:t xml:space="preserve"> Scientific Reports 6, 34468; </w:t>
          </w:r>
          <w:proofErr w:type="spellStart"/>
          <w:r w:rsidRPr="008C355D">
            <w:rPr>
              <w:rFonts w:eastAsia="Times New Roman"/>
            </w:rPr>
            <w:t>doi</w:t>
          </w:r>
          <w:proofErr w:type="spellEnd"/>
          <w:r w:rsidRPr="008C355D">
            <w:rPr>
              <w:rFonts w:eastAsia="Times New Roman"/>
            </w:rPr>
            <w:t>: 10.1038/srep34468 (2016)</w:t>
          </w:r>
        </w:p>
        <w:p w14:paraId="1B80D52D" w14:textId="77777777" w:rsidR="002035A5" w:rsidRPr="002035A5" w:rsidRDefault="002035A5" w:rsidP="002035A5">
          <w:pPr>
            <w:rPr>
              <w:rFonts w:eastAsia="Times New Roman"/>
            </w:rPr>
          </w:pPr>
        </w:p>
        <w:p w14:paraId="55FDC859" w14:textId="1D42C64E" w:rsidR="00283D99" w:rsidRDefault="005F3551" w:rsidP="002035A5">
          <w:pPr>
            <w:pStyle w:val="ListParagraph"/>
            <w:numPr>
              <w:ilvl w:val="0"/>
              <w:numId w:val="20"/>
            </w:numPr>
            <w:rPr>
              <w:rFonts w:eastAsia="Times New Roman"/>
            </w:rPr>
          </w:pPr>
          <w:hyperlink r:id="rId28" w:history="1">
            <w:r w:rsidR="002035A5" w:rsidRPr="00683FBC">
              <w:rPr>
                <w:rStyle w:val="Hyperlink"/>
                <w:rFonts w:eastAsia="Times New Roman"/>
              </w:rPr>
              <w:t>http://news.mit.edu/2015/typing-patterns-diagnose-early-onset-parkinsons-0401</w:t>
            </w:r>
          </w:hyperlink>
          <w:r w:rsidR="002035A5">
            <w:rPr>
              <w:rFonts w:eastAsia="Times New Roman"/>
            </w:rPr>
            <w:br/>
            <w:t xml:space="preserve">Anne </w:t>
          </w:r>
          <w:proofErr w:type="spellStart"/>
          <w:r w:rsidR="002035A5">
            <w:rPr>
              <w:rFonts w:eastAsia="Times New Roman"/>
            </w:rPr>
            <w:t>Trafton</w:t>
          </w:r>
          <w:proofErr w:type="spellEnd"/>
          <w:r w:rsidR="002035A5">
            <w:rPr>
              <w:rFonts w:eastAsia="Times New Roman"/>
            </w:rPr>
            <w:t>, MIT News Office</w:t>
          </w:r>
          <w:r w:rsidR="002035A5">
            <w:rPr>
              <w:rFonts w:eastAsia="Times New Roman"/>
            </w:rPr>
            <w:br/>
            <w:t>April 1, 2015</w:t>
          </w:r>
          <w:r w:rsidR="00B225F3" w:rsidRPr="002035A5">
            <w:rPr>
              <w:rFonts w:eastAsia="Times New Roman"/>
            </w:rPr>
            <w:t xml:space="preserve"> </w:t>
          </w:r>
        </w:p>
        <w:p w14:paraId="7C1E0DD0" w14:textId="77777777" w:rsidR="00A6163F" w:rsidRPr="00A6163F" w:rsidRDefault="00A6163F" w:rsidP="00A6163F">
          <w:pPr>
            <w:pStyle w:val="ListParagraph"/>
            <w:rPr>
              <w:rFonts w:eastAsia="Times New Roman"/>
            </w:rPr>
          </w:pPr>
        </w:p>
        <w:p w14:paraId="314D435D" w14:textId="423C8CBE" w:rsidR="00A6163F" w:rsidRDefault="00A6163F" w:rsidP="00A6163F">
          <w:pPr>
            <w:pStyle w:val="ListParagraph"/>
            <w:numPr>
              <w:ilvl w:val="0"/>
              <w:numId w:val="20"/>
            </w:numPr>
            <w:rPr>
              <w:rFonts w:eastAsia="Times New Roman"/>
            </w:rPr>
          </w:pPr>
          <w:r w:rsidRPr="00A6163F">
            <w:rPr>
              <w:rFonts w:eastAsia="Times New Roman"/>
            </w:rPr>
            <w:t>https://www.ncbi.nlm.nih.gov/pmc/articles/PMC5708704/</w:t>
          </w:r>
          <w:r>
            <w:rPr>
              <w:rFonts w:eastAsia="Times New Roman"/>
            </w:rPr>
            <w:br/>
            <w:t xml:space="preserve">Holger </w:t>
          </w:r>
          <w:proofErr w:type="spellStart"/>
          <w:r w:rsidRPr="00A6163F">
            <w:rPr>
              <w:rFonts w:eastAsia="Times New Roman"/>
            </w:rPr>
            <w:t>Fröhlich</w:t>
          </w:r>
          <w:proofErr w:type="spellEnd"/>
          <w:r>
            <w:rPr>
              <w:rFonts w:eastAsia="Times New Roman"/>
            </w:rPr>
            <w:br/>
            <w:t>2017</w:t>
          </w:r>
        </w:p>
        <w:p w14:paraId="3792EE9C" w14:textId="77777777" w:rsidR="002F5DF9" w:rsidRPr="002F5DF9" w:rsidRDefault="002F5DF9" w:rsidP="002F5DF9">
          <w:pPr>
            <w:pStyle w:val="ListParagraph"/>
            <w:rPr>
              <w:rFonts w:eastAsia="Times New Roman"/>
            </w:rPr>
          </w:pPr>
        </w:p>
        <w:p w14:paraId="7C4B3535" w14:textId="77777777" w:rsidR="002F5DF9" w:rsidRPr="002F5DF9" w:rsidRDefault="002F5DF9" w:rsidP="002F5DF9">
          <w:pPr>
            <w:pStyle w:val="ListParagraph"/>
            <w:numPr>
              <w:ilvl w:val="0"/>
              <w:numId w:val="20"/>
            </w:numPr>
            <w:rPr>
              <w:rFonts w:ascii="Helvetica Neue" w:eastAsia="Times New Roman" w:hAnsi="Helvetica Neue"/>
            </w:rPr>
          </w:pPr>
          <w:r w:rsidRPr="002F5DF9">
            <w:rPr>
              <w:rFonts w:ascii="Helvetica Neue" w:eastAsia="Times New Roman" w:hAnsi="Helvetica Neue"/>
            </w:rPr>
            <w:t>http://xgboost.readthedocs.io/en/latest/python/python_api.html</w:t>
          </w:r>
        </w:p>
        <w:p w14:paraId="4B668897" w14:textId="6B4EC032" w:rsidR="002F5DF9" w:rsidRDefault="002F5DF9" w:rsidP="002F5DF9">
          <w:pPr>
            <w:pStyle w:val="ListParagraph"/>
            <w:numPr>
              <w:ilvl w:val="0"/>
              <w:numId w:val="20"/>
            </w:numPr>
            <w:rPr>
              <w:rFonts w:eastAsia="Times New Roman"/>
            </w:rPr>
          </w:pPr>
          <w:hyperlink r:id="rId29" w:history="1">
            <w:r w:rsidRPr="00DD56DB">
              <w:rPr>
                <w:rStyle w:val="Hyperlink"/>
                <w:rFonts w:eastAsia="Times New Roman"/>
              </w:rPr>
              <w:t>https://machinelearningmastery.com/feature-importance-and-feature-selection-with-xgboost-in-python/</w:t>
            </w:r>
          </w:hyperlink>
        </w:p>
        <w:p w14:paraId="0702A837" w14:textId="3E3E674C" w:rsidR="002F5DF9" w:rsidRDefault="00663AFD" w:rsidP="00663AFD">
          <w:pPr>
            <w:pStyle w:val="ListParagraph"/>
            <w:numPr>
              <w:ilvl w:val="0"/>
              <w:numId w:val="20"/>
            </w:numPr>
            <w:rPr>
              <w:rFonts w:eastAsia="Times New Roman"/>
            </w:rPr>
          </w:pPr>
          <w:hyperlink r:id="rId30" w:history="1">
            <w:r w:rsidRPr="00DD56DB">
              <w:rPr>
                <w:rStyle w:val="Hyperlink"/>
                <w:rFonts w:eastAsia="Times New Roman"/>
              </w:rPr>
              <w:t>https://www.kaggle.com/lct14558/imbalanced-data-why-you-should-not-use-roc-curve</w:t>
            </w:r>
          </w:hyperlink>
        </w:p>
        <w:p w14:paraId="519DC304" w14:textId="7AEBB035" w:rsidR="00663AFD" w:rsidRDefault="00663AFD" w:rsidP="00663AFD">
          <w:pPr>
            <w:pStyle w:val="ListParagraph"/>
            <w:numPr>
              <w:ilvl w:val="0"/>
              <w:numId w:val="20"/>
            </w:numPr>
            <w:rPr>
              <w:rFonts w:eastAsia="Times New Roman"/>
            </w:rPr>
          </w:pPr>
          <w:hyperlink r:id="rId31" w:history="1">
            <w:r w:rsidRPr="00DD56DB">
              <w:rPr>
                <w:rStyle w:val="Hyperlink"/>
                <w:rFonts w:eastAsia="Times New Roman"/>
              </w:rPr>
              <w:t>https://acutecaretesting.org/en/articles/precision-recall-curves-what-are-they-and-how-are-they-used</w:t>
            </w:r>
          </w:hyperlink>
        </w:p>
        <w:p w14:paraId="3CF66FA7" w14:textId="3B6F3A92" w:rsidR="00663AFD" w:rsidRDefault="00383933" w:rsidP="00663AFD">
          <w:pPr>
            <w:pStyle w:val="ListParagraph"/>
            <w:numPr>
              <w:ilvl w:val="0"/>
              <w:numId w:val="20"/>
            </w:numPr>
            <w:rPr>
              <w:rFonts w:eastAsia="Times New Roman"/>
            </w:rPr>
          </w:pPr>
          <w:hyperlink r:id="rId32" w:history="1">
            <w:r w:rsidRPr="00DD56DB">
              <w:rPr>
                <w:rStyle w:val="Hyperlink"/>
                <w:rFonts w:eastAsia="Times New Roman"/>
              </w:rPr>
              <w:t>https://jakevdp.github.io/PythonDataScienceHandbook/04.14-visualization-with-seaborn.html</w:t>
            </w:r>
          </w:hyperlink>
        </w:p>
        <w:p w14:paraId="213C28E1" w14:textId="77777777" w:rsidR="00383933" w:rsidRDefault="00383933" w:rsidP="00383933">
          <w:pPr>
            <w:pStyle w:val="ListParagraph"/>
            <w:rPr>
              <w:rFonts w:eastAsia="Times New Roman"/>
            </w:rPr>
          </w:pPr>
        </w:p>
        <w:p w14:paraId="4A8F151B" w14:textId="77777777" w:rsidR="00663AFD" w:rsidRPr="00663AFD" w:rsidRDefault="00663AFD" w:rsidP="00663AFD">
          <w:pPr>
            <w:ind w:left="360"/>
            <w:rPr>
              <w:rFonts w:eastAsia="Times New Roman"/>
            </w:rPr>
          </w:pPr>
        </w:p>
        <w:p w14:paraId="66FB018D" w14:textId="77777777" w:rsidR="00283D99" w:rsidRDefault="00283D99" w:rsidP="00283D99">
          <w:pPr>
            <w:rPr>
              <w:rFonts w:eastAsia="Times New Roman"/>
            </w:rPr>
          </w:pPr>
        </w:p>
        <w:p w14:paraId="46776ADE" w14:textId="77777777" w:rsidR="00283D99" w:rsidRDefault="00283D99" w:rsidP="00283D99">
          <w:pPr>
            <w:rPr>
              <w:rFonts w:eastAsia="Times New Roman"/>
            </w:rPr>
          </w:pPr>
        </w:p>
        <w:p w14:paraId="2645E26B" w14:textId="77777777" w:rsidR="00283D99" w:rsidRDefault="00283D99" w:rsidP="00283D99">
          <w:pPr>
            <w:rPr>
              <w:rFonts w:eastAsia="Times New Roman"/>
            </w:rPr>
          </w:pPr>
        </w:p>
        <w:p w14:paraId="45390BD7" w14:textId="77777777" w:rsidR="00283D99" w:rsidRDefault="005F3551" w:rsidP="00ED39D2">
          <w:pPr>
            <w:rPr>
              <w:rFonts w:eastAsia="Times New Roman"/>
            </w:rPr>
          </w:pPr>
        </w:p>
      </w:sdtContent>
    </w:sdt>
    <w:p w14:paraId="524B817A" w14:textId="77777777" w:rsidR="002F5DF9" w:rsidRDefault="002F5DF9" w:rsidP="00ED39D2">
      <w:pPr>
        <w:rPr>
          <w:rFonts w:eastAsia="Times New Roman"/>
        </w:rPr>
      </w:pPr>
    </w:p>
    <w:sectPr w:rsidR="002F5DF9" w:rsidSect="00232D62">
      <w:footerReference w:type="even" r:id="rId33"/>
      <w:footerReference w:type="default" r:id="rId34"/>
      <w:pgSz w:w="12240" w:h="15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D2B8EC" w14:textId="77777777" w:rsidR="00134685" w:rsidRDefault="00134685" w:rsidP="00515895">
      <w:r>
        <w:separator/>
      </w:r>
    </w:p>
  </w:endnote>
  <w:endnote w:type="continuationSeparator" w:id="0">
    <w:p w14:paraId="3BCA4D2A" w14:textId="77777777" w:rsidR="00134685" w:rsidRDefault="00134685" w:rsidP="005158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08A34E" w14:textId="77777777" w:rsidR="005F3551" w:rsidRDefault="005F3551" w:rsidP="005F355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6301E55" w14:textId="77777777" w:rsidR="005F3551" w:rsidRDefault="005F35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F4C39E" w14:textId="77777777" w:rsidR="005F3551" w:rsidRDefault="005F3551" w:rsidP="005F355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34815709" w14:textId="77777777" w:rsidR="005F3551" w:rsidRDefault="005F35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501D26" w14:textId="77777777" w:rsidR="00134685" w:rsidRDefault="00134685" w:rsidP="00515895">
      <w:r>
        <w:separator/>
      </w:r>
    </w:p>
  </w:footnote>
  <w:footnote w:type="continuationSeparator" w:id="0">
    <w:p w14:paraId="2F2D99A5" w14:textId="77777777" w:rsidR="00134685" w:rsidRDefault="00134685" w:rsidP="0051589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A7A76"/>
    <w:multiLevelType w:val="multilevel"/>
    <w:tmpl w:val="99108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067041"/>
    <w:multiLevelType w:val="multilevel"/>
    <w:tmpl w:val="81422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CC23A0"/>
    <w:multiLevelType w:val="multilevel"/>
    <w:tmpl w:val="EB7EC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DD0439"/>
    <w:multiLevelType w:val="multilevel"/>
    <w:tmpl w:val="7C66D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8B5A37"/>
    <w:multiLevelType w:val="hybridMultilevel"/>
    <w:tmpl w:val="03C02D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C66CCB"/>
    <w:multiLevelType w:val="multilevel"/>
    <w:tmpl w:val="C7CED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7E64F2"/>
    <w:multiLevelType w:val="multilevel"/>
    <w:tmpl w:val="D892F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BF011B"/>
    <w:multiLevelType w:val="hybridMultilevel"/>
    <w:tmpl w:val="4EE29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DF5854"/>
    <w:multiLevelType w:val="multilevel"/>
    <w:tmpl w:val="C794E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FB631E"/>
    <w:multiLevelType w:val="multilevel"/>
    <w:tmpl w:val="7D0E1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BC3657"/>
    <w:multiLevelType w:val="multilevel"/>
    <w:tmpl w:val="F0081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951E47"/>
    <w:multiLevelType w:val="multilevel"/>
    <w:tmpl w:val="9EE41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92A2279"/>
    <w:multiLevelType w:val="multilevel"/>
    <w:tmpl w:val="8162F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C047A5C"/>
    <w:multiLevelType w:val="multilevel"/>
    <w:tmpl w:val="ECFC1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2F009A8"/>
    <w:multiLevelType w:val="multilevel"/>
    <w:tmpl w:val="3FC85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AFC3540"/>
    <w:multiLevelType w:val="multilevel"/>
    <w:tmpl w:val="5016D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A6E4A48"/>
    <w:multiLevelType w:val="multilevel"/>
    <w:tmpl w:val="F286C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1CC666C"/>
    <w:multiLevelType w:val="hybridMultilevel"/>
    <w:tmpl w:val="9CE8E6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4EE30E0"/>
    <w:multiLevelType w:val="multilevel"/>
    <w:tmpl w:val="7518A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51A4119"/>
    <w:multiLevelType w:val="multilevel"/>
    <w:tmpl w:val="277AD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CEC45EB"/>
    <w:multiLevelType w:val="multilevel"/>
    <w:tmpl w:val="081C8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
  </w:num>
  <w:num w:numId="3">
    <w:abstractNumId w:val="20"/>
  </w:num>
  <w:num w:numId="4">
    <w:abstractNumId w:val="2"/>
  </w:num>
  <w:num w:numId="5">
    <w:abstractNumId w:val="3"/>
  </w:num>
  <w:num w:numId="6">
    <w:abstractNumId w:val="16"/>
  </w:num>
  <w:num w:numId="7">
    <w:abstractNumId w:val="14"/>
  </w:num>
  <w:num w:numId="8">
    <w:abstractNumId w:val="5"/>
  </w:num>
  <w:num w:numId="9">
    <w:abstractNumId w:val="18"/>
  </w:num>
  <w:num w:numId="10">
    <w:abstractNumId w:val="6"/>
  </w:num>
  <w:num w:numId="11">
    <w:abstractNumId w:val="10"/>
  </w:num>
  <w:num w:numId="12">
    <w:abstractNumId w:val="0"/>
  </w:num>
  <w:num w:numId="13">
    <w:abstractNumId w:val="9"/>
  </w:num>
  <w:num w:numId="14">
    <w:abstractNumId w:val="12"/>
  </w:num>
  <w:num w:numId="15">
    <w:abstractNumId w:val="19"/>
  </w:num>
  <w:num w:numId="16">
    <w:abstractNumId w:val="7"/>
  </w:num>
  <w:num w:numId="17">
    <w:abstractNumId w:val="15"/>
  </w:num>
  <w:num w:numId="18">
    <w:abstractNumId w:val="13"/>
  </w:num>
  <w:num w:numId="19">
    <w:abstractNumId w:val="11"/>
  </w:num>
  <w:num w:numId="20">
    <w:abstractNumId w:val="17"/>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4C6C"/>
    <w:rsid w:val="00071D98"/>
    <w:rsid w:val="00093F65"/>
    <w:rsid w:val="000949E8"/>
    <w:rsid w:val="000A16B8"/>
    <w:rsid w:val="000C0A3B"/>
    <w:rsid w:val="000C10B4"/>
    <w:rsid w:val="000C6612"/>
    <w:rsid w:val="000C6A93"/>
    <w:rsid w:val="000D6A52"/>
    <w:rsid w:val="000F09A3"/>
    <w:rsid w:val="000F65DA"/>
    <w:rsid w:val="00101EEA"/>
    <w:rsid w:val="001056A2"/>
    <w:rsid w:val="00132E72"/>
    <w:rsid w:val="00134685"/>
    <w:rsid w:val="00135D47"/>
    <w:rsid w:val="00160456"/>
    <w:rsid w:val="00163CA6"/>
    <w:rsid w:val="00185062"/>
    <w:rsid w:val="00192444"/>
    <w:rsid w:val="00193A1F"/>
    <w:rsid w:val="001C1176"/>
    <w:rsid w:val="001D26DE"/>
    <w:rsid w:val="001E1915"/>
    <w:rsid w:val="001E4635"/>
    <w:rsid w:val="00200343"/>
    <w:rsid w:val="002035A5"/>
    <w:rsid w:val="00204A42"/>
    <w:rsid w:val="002100AF"/>
    <w:rsid w:val="00212EB8"/>
    <w:rsid w:val="0022764D"/>
    <w:rsid w:val="002306BB"/>
    <w:rsid w:val="00232D62"/>
    <w:rsid w:val="00233ACE"/>
    <w:rsid w:val="00277F98"/>
    <w:rsid w:val="00282813"/>
    <w:rsid w:val="00283D99"/>
    <w:rsid w:val="00293090"/>
    <w:rsid w:val="002A17CE"/>
    <w:rsid w:val="002E6ACD"/>
    <w:rsid w:val="002F5DF9"/>
    <w:rsid w:val="00304205"/>
    <w:rsid w:val="00333630"/>
    <w:rsid w:val="00344717"/>
    <w:rsid w:val="00353788"/>
    <w:rsid w:val="0035753A"/>
    <w:rsid w:val="00364506"/>
    <w:rsid w:val="00365417"/>
    <w:rsid w:val="00383933"/>
    <w:rsid w:val="003866AC"/>
    <w:rsid w:val="003940D2"/>
    <w:rsid w:val="003A279A"/>
    <w:rsid w:val="003A4A7D"/>
    <w:rsid w:val="003B5C82"/>
    <w:rsid w:val="003C38C2"/>
    <w:rsid w:val="003D0ABA"/>
    <w:rsid w:val="003D567D"/>
    <w:rsid w:val="003F0A1D"/>
    <w:rsid w:val="003F5242"/>
    <w:rsid w:val="003F65EE"/>
    <w:rsid w:val="00415939"/>
    <w:rsid w:val="00422039"/>
    <w:rsid w:val="00426C23"/>
    <w:rsid w:val="0043351B"/>
    <w:rsid w:val="004401BC"/>
    <w:rsid w:val="00441D80"/>
    <w:rsid w:val="00447DC2"/>
    <w:rsid w:val="00452E2C"/>
    <w:rsid w:val="00455E28"/>
    <w:rsid w:val="00456119"/>
    <w:rsid w:val="004850D3"/>
    <w:rsid w:val="004A7E36"/>
    <w:rsid w:val="004C6944"/>
    <w:rsid w:val="004D6AAF"/>
    <w:rsid w:val="004E0070"/>
    <w:rsid w:val="004F590D"/>
    <w:rsid w:val="00506986"/>
    <w:rsid w:val="00507074"/>
    <w:rsid w:val="00515895"/>
    <w:rsid w:val="0052737F"/>
    <w:rsid w:val="00533F8B"/>
    <w:rsid w:val="00550E8A"/>
    <w:rsid w:val="00552D97"/>
    <w:rsid w:val="005578A3"/>
    <w:rsid w:val="00584E96"/>
    <w:rsid w:val="005911E7"/>
    <w:rsid w:val="005A1EA6"/>
    <w:rsid w:val="005B42A1"/>
    <w:rsid w:val="005B6EEC"/>
    <w:rsid w:val="005E408C"/>
    <w:rsid w:val="005F3551"/>
    <w:rsid w:val="00626749"/>
    <w:rsid w:val="0063265B"/>
    <w:rsid w:val="0063341F"/>
    <w:rsid w:val="006437CA"/>
    <w:rsid w:val="00655A0F"/>
    <w:rsid w:val="00656D03"/>
    <w:rsid w:val="00663AFD"/>
    <w:rsid w:val="00680416"/>
    <w:rsid w:val="006925E9"/>
    <w:rsid w:val="006A1FDA"/>
    <w:rsid w:val="006B5394"/>
    <w:rsid w:val="006E1987"/>
    <w:rsid w:val="00725A56"/>
    <w:rsid w:val="00725AB8"/>
    <w:rsid w:val="0072666F"/>
    <w:rsid w:val="00731B6C"/>
    <w:rsid w:val="007329D3"/>
    <w:rsid w:val="00747D01"/>
    <w:rsid w:val="00763671"/>
    <w:rsid w:val="007B0B62"/>
    <w:rsid w:val="007B7B17"/>
    <w:rsid w:val="007C7917"/>
    <w:rsid w:val="007E2719"/>
    <w:rsid w:val="007E645F"/>
    <w:rsid w:val="007F73E5"/>
    <w:rsid w:val="00805E43"/>
    <w:rsid w:val="00810BB2"/>
    <w:rsid w:val="00826541"/>
    <w:rsid w:val="00840B6E"/>
    <w:rsid w:val="00856937"/>
    <w:rsid w:val="008574D2"/>
    <w:rsid w:val="008804A3"/>
    <w:rsid w:val="0088400C"/>
    <w:rsid w:val="008865A8"/>
    <w:rsid w:val="00894A07"/>
    <w:rsid w:val="008A5090"/>
    <w:rsid w:val="008C054E"/>
    <w:rsid w:val="008C0563"/>
    <w:rsid w:val="008C355D"/>
    <w:rsid w:val="008E421A"/>
    <w:rsid w:val="008F430A"/>
    <w:rsid w:val="008F5E6D"/>
    <w:rsid w:val="0090513C"/>
    <w:rsid w:val="00912A0C"/>
    <w:rsid w:val="00932C9E"/>
    <w:rsid w:val="0093350F"/>
    <w:rsid w:val="00957EE1"/>
    <w:rsid w:val="00981A0D"/>
    <w:rsid w:val="00985F9B"/>
    <w:rsid w:val="00987FB3"/>
    <w:rsid w:val="0099084E"/>
    <w:rsid w:val="009A2B18"/>
    <w:rsid w:val="009A4BD3"/>
    <w:rsid w:val="009B54F1"/>
    <w:rsid w:val="009C1A9E"/>
    <w:rsid w:val="009C313D"/>
    <w:rsid w:val="00A01A91"/>
    <w:rsid w:val="00A078CA"/>
    <w:rsid w:val="00A13A98"/>
    <w:rsid w:val="00A2440A"/>
    <w:rsid w:val="00A3479C"/>
    <w:rsid w:val="00A4712E"/>
    <w:rsid w:val="00A6163F"/>
    <w:rsid w:val="00A63675"/>
    <w:rsid w:val="00A7403B"/>
    <w:rsid w:val="00AB42F8"/>
    <w:rsid w:val="00AB7091"/>
    <w:rsid w:val="00AB7419"/>
    <w:rsid w:val="00AC4A0C"/>
    <w:rsid w:val="00AF085C"/>
    <w:rsid w:val="00B15228"/>
    <w:rsid w:val="00B16465"/>
    <w:rsid w:val="00B21E96"/>
    <w:rsid w:val="00B225F3"/>
    <w:rsid w:val="00B36B34"/>
    <w:rsid w:val="00B46D35"/>
    <w:rsid w:val="00B66F0A"/>
    <w:rsid w:val="00B8030D"/>
    <w:rsid w:val="00BA3E8A"/>
    <w:rsid w:val="00BB2177"/>
    <w:rsid w:val="00BD46D0"/>
    <w:rsid w:val="00BE0B4C"/>
    <w:rsid w:val="00BE1B74"/>
    <w:rsid w:val="00BF0F96"/>
    <w:rsid w:val="00BF4577"/>
    <w:rsid w:val="00C535A5"/>
    <w:rsid w:val="00C60FD1"/>
    <w:rsid w:val="00C61C85"/>
    <w:rsid w:val="00CB3EFB"/>
    <w:rsid w:val="00CB52E5"/>
    <w:rsid w:val="00CC0EA3"/>
    <w:rsid w:val="00CD1654"/>
    <w:rsid w:val="00CE4083"/>
    <w:rsid w:val="00CF7B39"/>
    <w:rsid w:val="00D26293"/>
    <w:rsid w:val="00D43C12"/>
    <w:rsid w:val="00D43F0C"/>
    <w:rsid w:val="00D462BB"/>
    <w:rsid w:val="00D60D6C"/>
    <w:rsid w:val="00D61EFD"/>
    <w:rsid w:val="00D645A8"/>
    <w:rsid w:val="00D75620"/>
    <w:rsid w:val="00D82D4C"/>
    <w:rsid w:val="00D940FB"/>
    <w:rsid w:val="00DA7292"/>
    <w:rsid w:val="00DB15E8"/>
    <w:rsid w:val="00DB617F"/>
    <w:rsid w:val="00DC3195"/>
    <w:rsid w:val="00DC34DF"/>
    <w:rsid w:val="00E210CC"/>
    <w:rsid w:val="00E32CF6"/>
    <w:rsid w:val="00E438C1"/>
    <w:rsid w:val="00E50A81"/>
    <w:rsid w:val="00E604AD"/>
    <w:rsid w:val="00E80312"/>
    <w:rsid w:val="00E8486E"/>
    <w:rsid w:val="00ED39D2"/>
    <w:rsid w:val="00ED7D54"/>
    <w:rsid w:val="00EE1DF8"/>
    <w:rsid w:val="00EE456A"/>
    <w:rsid w:val="00F2474D"/>
    <w:rsid w:val="00F4415B"/>
    <w:rsid w:val="00F533FD"/>
    <w:rsid w:val="00F64C6C"/>
    <w:rsid w:val="00F90BC7"/>
    <w:rsid w:val="00FA11C7"/>
    <w:rsid w:val="00FB43C5"/>
    <w:rsid w:val="00FC2490"/>
    <w:rsid w:val="00FC66C3"/>
    <w:rsid w:val="00FF0D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99A06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F085C"/>
    <w:rPr>
      <w:rFonts w:ascii="Times New Roman" w:hAnsi="Times New Roman" w:cs="Times New Roman"/>
      <w:sz w:val="22"/>
      <w:lang w:eastAsia="zh-CN"/>
    </w:rPr>
  </w:style>
  <w:style w:type="paragraph" w:styleId="Heading1">
    <w:name w:val="heading 1"/>
    <w:basedOn w:val="Normal"/>
    <w:link w:val="Heading1Char"/>
    <w:uiPriority w:val="9"/>
    <w:qFormat/>
    <w:rsid w:val="00F64C6C"/>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F64C6C"/>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F64C6C"/>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4C6C"/>
    <w:rPr>
      <w:rFonts w:ascii="Times New Roman" w:hAnsi="Times New Roman" w:cs="Times New Roman"/>
      <w:b/>
      <w:bCs/>
      <w:kern w:val="36"/>
      <w:sz w:val="48"/>
      <w:szCs w:val="48"/>
      <w:lang w:eastAsia="zh-CN"/>
    </w:rPr>
  </w:style>
  <w:style w:type="character" w:customStyle="1" w:styleId="Heading2Char">
    <w:name w:val="Heading 2 Char"/>
    <w:basedOn w:val="DefaultParagraphFont"/>
    <w:link w:val="Heading2"/>
    <w:uiPriority w:val="9"/>
    <w:rsid w:val="00F64C6C"/>
    <w:rPr>
      <w:rFonts w:ascii="Times New Roman" w:hAnsi="Times New Roman" w:cs="Times New Roman"/>
      <w:b/>
      <w:bCs/>
      <w:sz w:val="36"/>
      <w:szCs w:val="36"/>
      <w:lang w:eastAsia="zh-CN"/>
    </w:rPr>
  </w:style>
  <w:style w:type="character" w:customStyle="1" w:styleId="Heading3Char">
    <w:name w:val="Heading 3 Char"/>
    <w:basedOn w:val="DefaultParagraphFont"/>
    <w:link w:val="Heading3"/>
    <w:uiPriority w:val="9"/>
    <w:rsid w:val="00F64C6C"/>
    <w:rPr>
      <w:rFonts w:ascii="Times New Roman" w:hAnsi="Times New Roman" w:cs="Times New Roman"/>
      <w:b/>
      <w:bCs/>
      <w:sz w:val="27"/>
      <w:szCs w:val="27"/>
      <w:lang w:eastAsia="zh-CN"/>
    </w:rPr>
  </w:style>
  <w:style w:type="paragraph" w:styleId="NormalWeb">
    <w:name w:val="Normal (Web)"/>
    <w:basedOn w:val="Normal"/>
    <w:uiPriority w:val="99"/>
    <w:semiHidden/>
    <w:unhideWhenUsed/>
    <w:rsid w:val="00F64C6C"/>
    <w:pPr>
      <w:spacing w:before="100" w:beforeAutospacing="1" w:after="100" w:afterAutospacing="1"/>
    </w:pPr>
  </w:style>
  <w:style w:type="character" w:styleId="Emphasis">
    <w:name w:val="Emphasis"/>
    <w:basedOn w:val="DefaultParagraphFont"/>
    <w:uiPriority w:val="20"/>
    <w:qFormat/>
    <w:rsid w:val="00F64C6C"/>
    <w:rPr>
      <w:i/>
      <w:iCs/>
    </w:rPr>
  </w:style>
  <w:style w:type="character" w:styleId="Strong">
    <w:name w:val="Strong"/>
    <w:basedOn w:val="DefaultParagraphFont"/>
    <w:uiPriority w:val="22"/>
    <w:qFormat/>
    <w:rsid w:val="00F64C6C"/>
    <w:rPr>
      <w:b/>
      <w:bCs/>
    </w:rPr>
  </w:style>
  <w:style w:type="paragraph" w:styleId="ListParagraph">
    <w:name w:val="List Paragraph"/>
    <w:basedOn w:val="Normal"/>
    <w:uiPriority w:val="34"/>
    <w:qFormat/>
    <w:rsid w:val="007E2719"/>
    <w:pPr>
      <w:ind w:left="720"/>
      <w:contextualSpacing/>
    </w:pPr>
  </w:style>
  <w:style w:type="paragraph" w:styleId="Footer">
    <w:name w:val="footer"/>
    <w:basedOn w:val="Normal"/>
    <w:link w:val="FooterChar"/>
    <w:uiPriority w:val="99"/>
    <w:unhideWhenUsed/>
    <w:rsid w:val="00515895"/>
    <w:pPr>
      <w:tabs>
        <w:tab w:val="center" w:pos="4680"/>
        <w:tab w:val="right" w:pos="9360"/>
      </w:tabs>
    </w:pPr>
  </w:style>
  <w:style w:type="character" w:customStyle="1" w:styleId="FooterChar">
    <w:name w:val="Footer Char"/>
    <w:basedOn w:val="DefaultParagraphFont"/>
    <w:link w:val="Footer"/>
    <w:uiPriority w:val="99"/>
    <w:rsid w:val="00515895"/>
  </w:style>
  <w:style w:type="character" w:styleId="PageNumber">
    <w:name w:val="page number"/>
    <w:basedOn w:val="DefaultParagraphFont"/>
    <w:uiPriority w:val="99"/>
    <w:semiHidden/>
    <w:unhideWhenUsed/>
    <w:rsid w:val="00515895"/>
  </w:style>
  <w:style w:type="table" w:styleId="TableGrid">
    <w:name w:val="Table Grid"/>
    <w:basedOn w:val="TableNormal"/>
    <w:uiPriority w:val="39"/>
    <w:rsid w:val="00725A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25A56"/>
    <w:pPr>
      <w:spacing w:after="200"/>
    </w:pPr>
    <w:rPr>
      <w:i/>
      <w:iCs/>
      <w:color w:val="44546A" w:themeColor="text2"/>
      <w:sz w:val="18"/>
      <w:szCs w:val="18"/>
    </w:rPr>
  </w:style>
  <w:style w:type="paragraph" w:styleId="FootnoteText">
    <w:name w:val="footnote text"/>
    <w:basedOn w:val="Normal"/>
    <w:link w:val="FootnoteTextChar"/>
    <w:uiPriority w:val="99"/>
    <w:unhideWhenUsed/>
    <w:rsid w:val="00B46D35"/>
  </w:style>
  <w:style w:type="character" w:customStyle="1" w:styleId="FootnoteTextChar">
    <w:name w:val="Footnote Text Char"/>
    <w:basedOn w:val="DefaultParagraphFont"/>
    <w:link w:val="FootnoteText"/>
    <w:uiPriority w:val="99"/>
    <w:rsid w:val="00B46D35"/>
    <w:rPr>
      <w:rFonts w:ascii="Times New Roman" w:hAnsi="Times New Roman" w:cs="Times New Roman"/>
      <w:lang w:eastAsia="zh-CN"/>
    </w:rPr>
  </w:style>
  <w:style w:type="character" w:styleId="FootnoteReference">
    <w:name w:val="footnote reference"/>
    <w:basedOn w:val="DefaultParagraphFont"/>
    <w:uiPriority w:val="99"/>
    <w:unhideWhenUsed/>
    <w:rsid w:val="00B46D35"/>
    <w:rPr>
      <w:vertAlign w:val="superscript"/>
    </w:rPr>
  </w:style>
  <w:style w:type="character" w:styleId="Hyperlink">
    <w:name w:val="Hyperlink"/>
    <w:basedOn w:val="DefaultParagraphFont"/>
    <w:uiPriority w:val="99"/>
    <w:unhideWhenUsed/>
    <w:rsid w:val="00B46D35"/>
    <w:rPr>
      <w:color w:val="0563C1" w:themeColor="hyperlink"/>
      <w:u w:val="single"/>
    </w:rPr>
  </w:style>
  <w:style w:type="paragraph" w:styleId="Bibliography">
    <w:name w:val="Bibliography"/>
    <w:basedOn w:val="Normal"/>
    <w:next w:val="Normal"/>
    <w:uiPriority w:val="37"/>
    <w:unhideWhenUsed/>
    <w:rsid w:val="009B54F1"/>
  </w:style>
  <w:style w:type="character" w:styleId="UnresolvedMention">
    <w:name w:val="Unresolved Mention"/>
    <w:basedOn w:val="DefaultParagraphFont"/>
    <w:uiPriority w:val="99"/>
    <w:rsid w:val="00AB42F8"/>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431077">
      <w:bodyDiv w:val="1"/>
      <w:marLeft w:val="0"/>
      <w:marRight w:val="0"/>
      <w:marTop w:val="0"/>
      <w:marBottom w:val="0"/>
      <w:divBdr>
        <w:top w:val="none" w:sz="0" w:space="0" w:color="auto"/>
        <w:left w:val="none" w:sz="0" w:space="0" w:color="auto"/>
        <w:bottom w:val="none" w:sz="0" w:space="0" w:color="auto"/>
        <w:right w:val="none" w:sz="0" w:space="0" w:color="auto"/>
      </w:divBdr>
    </w:div>
    <w:div w:id="253590859">
      <w:bodyDiv w:val="1"/>
      <w:marLeft w:val="0"/>
      <w:marRight w:val="0"/>
      <w:marTop w:val="0"/>
      <w:marBottom w:val="0"/>
      <w:divBdr>
        <w:top w:val="none" w:sz="0" w:space="0" w:color="auto"/>
        <w:left w:val="none" w:sz="0" w:space="0" w:color="auto"/>
        <w:bottom w:val="none" w:sz="0" w:space="0" w:color="auto"/>
        <w:right w:val="none" w:sz="0" w:space="0" w:color="auto"/>
      </w:divBdr>
    </w:div>
    <w:div w:id="316300450">
      <w:bodyDiv w:val="1"/>
      <w:marLeft w:val="0"/>
      <w:marRight w:val="0"/>
      <w:marTop w:val="0"/>
      <w:marBottom w:val="0"/>
      <w:divBdr>
        <w:top w:val="none" w:sz="0" w:space="0" w:color="auto"/>
        <w:left w:val="none" w:sz="0" w:space="0" w:color="auto"/>
        <w:bottom w:val="none" w:sz="0" w:space="0" w:color="auto"/>
        <w:right w:val="none" w:sz="0" w:space="0" w:color="auto"/>
      </w:divBdr>
    </w:div>
    <w:div w:id="395982505">
      <w:bodyDiv w:val="1"/>
      <w:marLeft w:val="0"/>
      <w:marRight w:val="0"/>
      <w:marTop w:val="0"/>
      <w:marBottom w:val="0"/>
      <w:divBdr>
        <w:top w:val="none" w:sz="0" w:space="0" w:color="auto"/>
        <w:left w:val="none" w:sz="0" w:space="0" w:color="auto"/>
        <w:bottom w:val="none" w:sz="0" w:space="0" w:color="auto"/>
        <w:right w:val="none" w:sz="0" w:space="0" w:color="auto"/>
      </w:divBdr>
    </w:div>
    <w:div w:id="599262053">
      <w:bodyDiv w:val="1"/>
      <w:marLeft w:val="0"/>
      <w:marRight w:val="0"/>
      <w:marTop w:val="0"/>
      <w:marBottom w:val="0"/>
      <w:divBdr>
        <w:top w:val="none" w:sz="0" w:space="0" w:color="auto"/>
        <w:left w:val="none" w:sz="0" w:space="0" w:color="auto"/>
        <w:bottom w:val="none" w:sz="0" w:space="0" w:color="auto"/>
        <w:right w:val="none" w:sz="0" w:space="0" w:color="auto"/>
      </w:divBdr>
    </w:div>
    <w:div w:id="608510868">
      <w:bodyDiv w:val="1"/>
      <w:marLeft w:val="0"/>
      <w:marRight w:val="0"/>
      <w:marTop w:val="0"/>
      <w:marBottom w:val="0"/>
      <w:divBdr>
        <w:top w:val="none" w:sz="0" w:space="0" w:color="auto"/>
        <w:left w:val="none" w:sz="0" w:space="0" w:color="auto"/>
        <w:bottom w:val="none" w:sz="0" w:space="0" w:color="auto"/>
        <w:right w:val="none" w:sz="0" w:space="0" w:color="auto"/>
      </w:divBdr>
    </w:div>
    <w:div w:id="609775325">
      <w:bodyDiv w:val="1"/>
      <w:marLeft w:val="0"/>
      <w:marRight w:val="0"/>
      <w:marTop w:val="0"/>
      <w:marBottom w:val="0"/>
      <w:divBdr>
        <w:top w:val="none" w:sz="0" w:space="0" w:color="auto"/>
        <w:left w:val="none" w:sz="0" w:space="0" w:color="auto"/>
        <w:bottom w:val="none" w:sz="0" w:space="0" w:color="auto"/>
        <w:right w:val="none" w:sz="0" w:space="0" w:color="auto"/>
      </w:divBdr>
    </w:div>
    <w:div w:id="828401316">
      <w:bodyDiv w:val="1"/>
      <w:marLeft w:val="0"/>
      <w:marRight w:val="0"/>
      <w:marTop w:val="0"/>
      <w:marBottom w:val="0"/>
      <w:divBdr>
        <w:top w:val="none" w:sz="0" w:space="0" w:color="auto"/>
        <w:left w:val="none" w:sz="0" w:space="0" w:color="auto"/>
        <w:bottom w:val="none" w:sz="0" w:space="0" w:color="auto"/>
        <w:right w:val="none" w:sz="0" w:space="0" w:color="auto"/>
      </w:divBdr>
    </w:div>
    <w:div w:id="986126889">
      <w:bodyDiv w:val="1"/>
      <w:marLeft w:val="0"/>
      <w:marRight w:val="0"/>
      <w:marTop w:val="0"/>
      <w:marBottom w:val="0"/>
      <w:divBdr>
        <w:top w:val="none" w:sz="0" w:space="0" w:color="auto"/>
        <w:left w:val="none" w:sz="0" w:space="0" w:color="auto"/>
        <w:bottom w:val="none" w:sz="0" w:space="0" w:color="auto"/>
        <w:right w:val="none" w:sz="0" w:space="0" w:color="auto"/>
      </w:divBdr>
    </w:div>
    <w:div w:id="1020817582">
      <w:bodyDiv w:val="1"/>
      <w:marLeft w:val="0"/>
      <w:marRight w:val="0"/>
      <w:marTop w:val="0"/>
      <w:marBottom w:val="0"/>
      <w:divBdr>
        <w:top w:val="none" w:sz="0" w:space="0" w:color="auto"/>
        <w:left w:val="none" w:sz="0" w:space="0" w:color="auto"/>
        <w:bottom w:val="none" w:sz="0" w:space="0" w:color="auto"/>
        <w:right w:val="none" w:sz="0" w:space="0" w:color="auto"/>
      </w:divBdr>
    </w:div>
    <w:div w:id="1051002992">
      <w:bodyDiv w:val="1"/>
      <w:marLeft w:val="0"/>
      <w:marRight w:val="0"/>
      <w:marTop w:val="0"/>
      <w:marBottom w:val="0"/>
      <w:divBdr>
        <w:top w:val="none" w:sz="0" w:space="0" w:color="auto"/>
        <w:left w:val="none" w:sz="0" w:space="0" w:color="auto"/>
        <w:bottom w:val="none" w:sz="0" w:space="0" w:color="auto"/>
        <w:right w:val="none" w:sz="0" w:space="0" w:color="auto"/>
      </w:divBdr>
    </w:div>
    <w:div w:id="1117525765">
      <w:bodyDiv w:val="1"/>
      <w:marLeft w:val="0"/>
      <w:marRight w:val="0"/>
      <w:marTop w:val="0"/>
      <w:marBottom w:val="0"/>
      <w:divBdr>
        <w:top w:val="none" w:sz="0" w:space="0" w:color="auto"/>
        <w:left w:val="none" w:sz="0" w:space="0" w:color="auto"/>
        <w:bottom w:val="none" w:sz="0" w:space="0" w:color="auto"/>
        <w:right w:val="none" w:sz="0" w:space="0" w:color="auto"/>
      </w:divBdr>
    </w:div>
    <w:div w:id="1319578727">
      <w:bodyDiv w:val="1"/>
      <w:marLeft w:val="0"/>
      <w:marRight w:val="0"/>
      <w:marTop w:val="0"/>
      <w:marBottom w:val="0"/>
      <w:divBdr>
        <w:top w:val="none" w:sz="0" w:space="0" w:color="auto"/>
        <w:left w:val="none" w:sz="0" w:space="0" w:color="auto"/>
        <w:bottom w:val="none" w:sz="0" w:space="0" w:color="auto"/>
        <w:right w:val="none" w:sz="0" w:space="0" w:color="auto"/>
      </w:divBdr>
    </w:div>
    <w:div w:id="1440838087">
      <w:bodyDiv w:val="1"/>
      <w:marLeft w:val="0"/>
      <w:marRight w:val="0"/>
      <w:marTop w:val="0"/>
      <w:marBottom w:val="0"/>
      <w:divBdr>
        <w:top w:val="none" w:sz="0" w:space="0" w:color="auto"/>
        <w:left w:val="none" w:sz="0" w:space="0" w:color="auto"/>
        <w:bottom w:val="none" w:sz="0" w:space="0" w:color="auto"/>
        <w:right w:val="none" w:sz="0" w:space="0" w:color="auto"/>
      </w:divBdr>
    </w:div>
    <w:div w:id="1637448013">
      <w:bodyDiv w:val="1"/>
      <w:marLeft w:val="0"/>
      <w:marRight w:val="0"/>
      <w:marTop w:val="0"/>
      <w:marBottom w:val="0"/>
      <w:divBdr>
        <w:top w:val="none" w:sz="0" w:space="0" w:color="auto"/>
        <w:left w:val="none" w:sz="0" w:space="0" w:color="auto"/>
        <w:bottom w:val="none" w:sz="0" w:space="0" w:color="auto"/>
        <w:right w:val="none" w:sz="0" w:space="0" w:color="auto"/>
      </w:divBdr>
    </w:div>
    <w:div w:id="1681464199">
      <w:bodyDiv w:val="1"/>
      <w:marLeft w:val="0"/>
      <w:marRight w:val="0"/>
      <w:marTop w:val="0"/>
      <w:marBottom w:val="0"/>
      <w:divBdr>
        <w:top w:val="none" w:sz="0" w:space="0" w:color="auto"/>
        <w:left w:val="none" w:sz="0" w:space="0" w:color="auto"/>
        <w:bottom w:val="none" w:sz="0" w:space="0" w:color="auto"/>
        <w:right w:val="none" w:sz="0" w:space="0" w:color="auto"/>
      </w:divBdr>
    </w:div>
    <w:div w:id="1708984674">
      <w:bodyDiv w:val="1"/>
      <w:marLeft w:val="0"/>
      <w:marRight w:val="0"/>
      <w:marTop w:val="0"/>
      <w:marBottom w:val="0"/>
      <w:divBdr>
        <w:top w:val="none" w:sz="0" w:space="0" w:color="auto"/>
        <w:left w:val="none" w:sz="0" w:space="0" w:color="auto"/>
        <w:bottom w:val="none" w:sz="0" w:space="0" w:color="auto"/>
        <w:right w:val="none" w:sz="0" w:space="0" w:color="auto"/>
      </w:divBdr>
    </w:div>
    <w:div w:id="1736856505">
      <w:bodyDiv w:val="1"/>
      <w:marLeft w:val="0"/>
      <w:marRight w:val="0"/>
      <w:marTop w:val="0"/>
      <w:marBottom w:val="0"/>
      <w:divBdr>
        <w:top w:val="none" w:sz="0" w:space="0" w:color="auto"/>
        <w:left w:val="none" w:sz="0" w:space="0" w:color="auto"/>
        <w:bottom w:val="none" w:sz="0" w:space="0" w:color="auto"/>
        <w:right w:val="none" w:sz="0" w:space="0" w:color="auto"/>
      </w:divBdr>
    </w:div>
    <w:div w:id="1853568149">
      <w:bodyDiv w:val="1"/>
      <w:marLeft w:val="0"/>
      <w:marRight w:val="0"/>
      <w:marTop w:val="0"/>
      <w:marBottom w:val="0"/>
      <w:divBdr>
        <w:top w:val="none" w:sz="0" w:space="0" w:color="auto"/>
        <w:left w:val="none" w:sz="0" w:space="0" w:color="auto"/>
        <w:bottom w:val="none" w:sz="0" w:space="0" w:color="auto"/>
        <w:right w:val="none" w:sz="0" w:space="0" w:color="auto"/>
      </w:divBdr>
    </w:div>
    <w:div w:id="1862236586">
      <w:bodyDiv w:val="1"/>
      <w:marLeft w:val="0"/>
      <w:marRight w:val="0"/>
      <w:marTop w:val="0"/>
      <w:marBottom w:val="0"/>
      <w:divBdr>
        <w:top w:val="none" w:sz="0" w:space="0" w:color="auto"/>
        <w:left w:val="none" w:sz="0" w:space="0" w:color="auto"/>
        <w:bottom w:val="none" w:sz="0" w:space="0" w:color="auto"/>
        <w:right w:val="none" w:sz="0" w:space="0" w:color="auto"/>
      </w:divBdr>
    </w:div>
    <w:div w:id="1969824150">
      <w:bodyDiv w:val="1"/>
      <w:marLeft w:val="0"/>
      <w:marRight w:val="0"/>
      <w:marTop w:val="0"/>
      <w:marBottom w:val="0"/>
      <w:divBdr>
        <w:top w:val="none" w:sz="0" w:space="0" w:color="auto"/>
        <w:left w:val="none" w:sz="0" w:space="0" w:color="auto"/>
        <w:bottom w:val="none" w:sz="0" w:space="0" w:color="auto"/>
        <w:right w:val="none" w:sz="0" w:space="0" w:color="auto"/>
      </w:divBdr>
      <w:divsChild>
        <w:div w:id="1269002001">
          <w:marLeft w:val="0"/>
          <w:marRight w:val="0"/>
          <w:marTop w:val="0"/>
          <w:marBottom w:val="0"/>
          <w:divBdr>
            <w:top w:val="none" w:sz="0" w:space="0" w:color="auto"/>
            <w:left w:val="none" w:sz="0" w:space="0" w:color="auto"/>
            <w:bottom w:val="none" w:sz="0" w:space="0" w:color="auto"/>
            <w:right w:val="none" w:sz="0" w:space="0" w:color="auto"/>
          </w:divBdr>
        </w:div>
      </w:divsChild>
    </w:div>
    <w:div w:id="1997604761">
      <w:bodyDiv w:val="1"/>
      <w:marLeft w:val="0"/>
      <w:marRight w:val="0"/>
      <w:marTop w:val="0"/>
      <w:marBottom w:val="0"/>
      <w:divBdr>
        <w:top w:val="none" w:sz="0" w:space="0" w:color="auto"/>
        <w:left w:val="none" w:sz="0" w:space="0" w:color="auto"/>
        <w:bottom w:val="none" w:sz="0" w:space="0" w:color="auto"/>
        <w:right w:val="none" w:sz="0" w:space="0" w:color="auto"/>
      </w:divBdr>
    </w:div>
    <w:div w:id="2023117604">
      <w:bodyDiv w:val="1"/>
      <w:marLeft w:val="0"/>
      <w:marRight w:val="0"/>
      <w:marTop w:val="0"/>
      <w:marBottom w:val="0"/>
      <w:divBdr>
        <w:top w:val="none" w:sz="0" w:space="0" w:color="auto"/>
        <w:left w:val="none" w:sz="0" w:space="0" w:color="auto"/>
        <w:bottom w:val="none" w:sz="0" w:space="0" w:color="auto"/>
        <w:right w:val="none" w:sz="0" w:space="0" w:color="auto"/>
      </w:divBdr>
    </w:div>
    <w:div w:id="203885067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tiff"/><Relationship Id="rId18" Type="http://schemas.openxmlformats.org/officeDocument/2006/relationships/image" Target="media/image7.tiff"/><Relationship Id="rId26" Type="http://schemas.openxmlformats.org/officeDocument/2006/relationships/hyperlink" Target="http://circ.ahajournals.org/content/101/23/e215" TargetMode="External"/><Relationship Id="rId3" Type="http://schemas.openxmlformats.org/officeDocument/2006/relationships/styles" Target="styles.xml"/><Relationship Id="rId21" Type="http://schemas.openxmlformats.org/officeDocument/2006/relationships/image" Target="media/image10.tiff"/><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1.tiff"/><Relationship Id="rId17" Type="http://schemas.openxmlformats.org/officeDocument/2006/relationships/image" Target="media/image6.tiff"/><Relationship Id="rId25" Type="http://schemas.openxmlformats.org/officeDocument/2006/relationships/image" Target="media/image13.tiff"/><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tiff"/><Relationship Id="rId20" Type="http://schemas.openxmlformats.org/officeDocument/2006/relationships/image" Target="media/image9.tiff"/><Relationship Id="rId29" Type="http://schemas.openxmlformats.org/officeDocument/2006/relationships/hyperlink" Target="https://machinelearningmastery.com/feature-importance-and-feature-selection-with-xgboost-in-pyth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atapigtechnologies.com/blog/index.php/highlighting-outliers-in-your-data-with-the-tukey-method/" TargetMode="External"/><Relationship Id="rId24" Type="http://schemas.openxmlformats.org/officeDocument/2006/relationships/image" Target="media/image12.tiff"/><Relationship Id="rId32" Type="http://schemas.openxmlformats.org/officeDocument/2006/relationships/hyperlink" Target="https://jakevdp.github.io/PythonDataScienceHandbook/04.14-visualization-with-seaborn.html" TargetMode="External"/><Relationship Id="rId5" Type="http://schemas.openxmlformats.org/officeDocument/2006/relationships/webSettings" Target="webSettings.xml"/><Relationship Id="rId15" Type="http://schemas.openxmlformats.org/officeDocument/2006/relationships/image" Target="media/image4.tiff"/><Relationship Id="rId23" Type="http://schemas.openxmlformats.org/officeDocument/2006/relationships/package" Target="embeddings/Microsoft_Excel_Worksheet.xlsx"/><Relationship Id="rId28" Type="http://schemas.openxmlformats.org/officeDocument/2006/relationships/hyperlink" Target="http://news.mit.edu/2015/typing-patterns-diagnose-early-onset-parkinsons-0401" TargetMode="External"/><Relationship Id="rId36" Type="http://schemas.openxmlformats.org/officeDocument/2006/relationships/theme" Target="theme/theme1.xml"/><Relationship Id="rId10" Type="http://schemas.openxmlformats.org/officeDocument/2006/relationships/hyperlink" Target="https://physionet.org/physiobank/database/tappy/" TargetMode="External"/><Relationship Id="rId19" Type="http://schemas.openxmlformats.org/officeDocument/2006/relationships/image" Target="media/image8.tiff"/><Relationship Id="rId31" Type="http://schemas.openxmlformats.org/officeDocument/2006/relationships/hyperlink" Target="https://acutecaretesting.org/en/articles/precision-recall-curves-what-are-they-and-how-are-they-used" TargetMode="External"/><Relationship Id="rId4" Type="http://schemas.openxmlformats.org/officeDocument/2006/relationships/settings" Target="settings.xml"/><Relationship Id="rId9" Type="http://schemas.openxmlformats.org/officeDocument/2006/relationships/hyperlink" Target="https://www.ncbi.nlm.nih.gov/pmc/articles/PMC5708704/" TargetMode="External"/><Relationship Id="rId14" Type="http://schemas.openxmlformats.org/officeDocument/2006/relationships/image" Target="media/image3.tiff"/><Relationship Id="rId22" Type="http://schemas.openxmlformats.org/officeDocument/2006/relationships/image" Target="media/image11.emf"/><Relationship Id="rId27" Type="http://schemas.openxmlformats.org/officeDocument/2006/relationships/hyperlink" Target="http://www.nature.com/articles/srep34468" TargetMode="External"/><Relationship Id="rId30" Type="http://schemas.openxmlformats.org/officeDocument/2006/relationships/hyperlink" Target="https://www.kaggle.com/lct14558/imbalanced-data-why-you-should-not-use-roc-curve" TargetMode="External"/><Relationship Id="rId35" Type="http://schemas.openxmlformats.org/officeDocument/2006/relationships/fontTable" Target="fontTable.xml"/><Relationship Id="rId8" Type="http://schemas.openxmlformats.org/officeDocument/2006/relationships/hyperlink" Target="https://medlineplus.gov/parkinsonsdiseas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file>

<file path=customXml/itemProps1.xml><?xml version="1.0" encoding="utf-8"?>
<ds:datastoreItem xmlns:ds="http://schemas.openxmlformats.org/officeDocument/2006/customXml" ds:itemID="{BA141AF4-8B6D-264B-9D54-0E4B6C1ADE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TotalTime>
  <Pages>15</Pages>
  <Words>3043</Words>
  <Characters>17348</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 tee</dc:creator>
  <cp:keywords/>
  <dc:description/>
  <cp:lastModifiedBy>chin tee</cp:lastModifiedBy>
  <cp:revision>42</cp:revision>
  <dcterms:created xsi:type="dcterms:W3CDTF">2018-02-07T20:43:00Z</dcterms:created>
  <dcterms:modified xsi:type="dcterms:W3CDTF">2018-02-11T16:46:00Z</dcterms:modified>
</cp:coreProperties>
</file>